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CF" w:rsidRPr="00F254CF" w:rsidRDefault="00F254CF" w:rsidP="002D5A79">
      <w:pPr>
        <w:widowControl w:val="0"/>
        <w:jc w:val="center"/>
        <w:rPr>
          <w:b/>
        </w:rPr>
      </w:pPr>
      <w:r w:rsidRPr="00F254CF">
        <w:rPr>
          <w:b/>
        </w:rPr>
        <w:t>Практическое занятие №3</w:t>
      </w:r>
    </w:p>
    <w:p w:rsidR="002D5A79" w:rsidRPr="002D5A79" w:rsidRDefault="002D5A79" w:rsidP="002D5A79">
      <w:pPr>
        <w:jc w:val="center"/>
        <w:rPr>
          <w:b/>
        </w:rPr>
      </w:pPr>
      <w:r w:rsidRPr="002D5A79">
        <w:rPr>
          <w:b/>
        </w:rPr>
        <w:t>Получение лимонной кислоты</w:t>
      </w:r>
    </w:p>
    <w:p w:rsidR="002D5A79" w:rsidRDefault="002D5A79" w:rsidP="002D5A79">
      <w:pPr>
        <w:spacing w:line="360" w:lineRule="auto"/>
        <w:rPr>
          <w:sz w:val="22"/>
        </w:rPr>
      </w:pP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Лимонная кислота (</w:t>
      </w:r>
      <w:r w:rsidRPr="002D5A79">
        <w:rPr>
          <w:spacing w:val="10"/>
          <w:szCs w:val="28"/>
        </w:rPr>
        <w:t>С</w:t>
      </w:r>
      <w:r w:rsidRPr="002D5A79">
        <w:rPr>
          <w:spacing w:val="10"/>
          <w:szCs w:val="28"/>
          <w:vertAlign w:val="subscript"/>
        </w:rPr>
        <w:t>6</w:t>
      </w:r>
      <w:r w:rsidRPr="002D5A79">
        <w:rPr>
          <w:spacing w:val="10"/>
          <w:szCs w:val="28"/>
        </w:rPr>
        <w:t>Н</w:t>
      </w:r>
      <w:r w:rsidRPr="002D5A79">
        <w:rPr>
          <w:spacing w:val="10"/>
          <w:szCs w:val="28"/>
          <w:vertAlign w:val="subscript"/>
        </w:rPr>
        <w:t>8</w:t>
      </w:r>
      <w:r w:rsidRPr="002D5A79">
        <w:rPr>
          <w:spacing w:val="10"/>
          <w:szCs w:val="28"/>
        </w:rPr>
        <w:t>О</w:t>
      </w:r>
      <w:r w:rsidRPr="002D5A79">
        <w:rPr>
          <w:spacing w:val="10"/>
          <w:szCs w:val="28"/>
          <w:vertAlign w:val="subscript"/>
        </w:rPr>
        <w:t>7</w:t>
      </w:r>
      <w:r w:rsidRPr="002D5A79">
        <w:rPr>
          <w:spacing w:val="10"/>
          <w:szCs w:val="28"/>
        </w:rPr>
        <w:t>)</w:t>
      </w:r>
      <w:r w:rsidRPr="002D5A79">
        <w:rPr>
          <w:szCs w:val="28"/>
        </w:rPr>
        <w:t xml:space="preserve"> - </w:t>
      </w:r>
      <w:proofErr w:type="spellStart"/>
      <w:r w:rsidRPr="002D5A79">
        <w:rPr>
          <w:szCs w:val="28"/>
        </w:rPr>
        <w:t>трехосновная</w:t>
      </w:r>
      <w:proofErr w:type="spellEnd"/>
      <w:r w:rsidRPr="002D5A79">
        <w:rPr>
          <w:szCs w:val="28"/>
        </w:rPr>
        <w:t xml:space="preserve"> </w:t>
      </w:r>
      <w:proofErr w:type="spellStart"/>
      <w:r w:rsidRPr="002D5A79">
        <w:rPr>
          <w:szCs w:val="28"/>
        </w:rPr>
        <w:t>оксикислота</w:t>
      </w:r>
      <w:proofErr w:type="spellEnd"/>
      <w:r w:rsidRPr="002D5A79">
        <w:rPr>
          <w:szCs w:val="28"/>
        </w:rPr>
        <w:t>, широко распространена в природе, относительно много ее содержится в некоторых яг</w:t>
      </w:r>
      <w:r w:rsidRPr="002D5A79">
        <w:rPr>
          <w:szCs w:val="28"/>
        </w:rPr>
        <w:t>о</w:t>
      </w:r>
      <w:r w:rsidRPr="002D5A79">
        <w:rPr>
          <w:szCs w:val="28"/>
        </w:rPr>
        <w:t>дах, фруктах, особенно в цитрусовых (в лимоне 5-10 %), в листьях и стеблях некоторых растений.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Ранее лимонную кислоту выделяли в виде лимоннокисл</w:t>
      </w:r>
      <w:r w:rsidRPr="002D5A79">
        <w:rPr>
          <w:szCs w:val="28"/>
        </w:rPr>
        <w:t>о</w:t>
      </w:r>
      <w:r w:rsidRPr="002D5A79">
        <w:rPr>
          <w:szCs w:val="28"/>
        </w:rPr>
        <w:t>го кальция из продуктов переработки листьев хлопчатника, стеблей махорки, хвои ели и в значительных количествах из плодов лимонов. Однако это производство является крайне д</w:t>
      </w:r>
      <w:r w:rsidRPr="002D5A79">
        <w:rPr>
          <w:szCs w:val="28"/>
        </w:rPr>
        <w:t>о</w:t>
      </w:r>
      <w:r w:rsidRPr="002D5A79">
        <w:rPr>
          <w:szCs w:val="28"/>
        </w:rPr>
        <w:t>рогим и небольшим по объему. Поэтому лимонная кислота была дефицитным и дорогим продуктом.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В настоящее время лимонная кислота по объему прои</w:t>
      </w:r>
      <w:r w:rsidRPr="002D5A79">
        <w:rPr>
          <w:szCs w:val="28"/>
        </w:rPr>
        <w:t>з</w:t>
      </w:r>
      <w:r w:rsidRPr="002D5A79">
        <w:rPr>
          <w:szCs w:val="28"/>
        </w:rPr>
        <w:t>водства является одним из главных продуктов микробного си</w:t>
      </w:r>
      <w:r w:rsidRPr="002D5A79">
        <w:rPr>
          <w:szCs w:val="28"/>
        </w:rPr>
        <w:t>н</w:t>
      </w:r>
      <w:r w:rsidRPr="002D5A79">
        <w:rPr>
          <w:szCs w:val="28"/>
        </w:rPr>
        <w:t>теза, ее общий выпуск в разных странах достигает до 400 тыс. т в год.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В начале ХХ столетия рядом исследователей было зам</w:t>
      </w:r>
      <w:r w:rsidRPr="002D5A79">
        <w:rPr>
          <w:szCs w:val="28"/>
        </w:rPr>
        <w:t>е</w:t>
      </w:r>
      <w:r w:rsidRPr="002D5A79">
        <w:rPr>
          <w:szCs w:val="28"/>
        </w:rPr>
        <w:t>чено, что некоторые плесневые грибы обладают способностью образовывать заметные количества органических кислот. В дальнейшем путем отбора и направленной селекции были выд</w:t>
      </w:r>
      <w:r w:rsidRPr="002D5A79">
        <w:rPr>
          <w:szCs w:val="28"/>
        </w:rPr>
        <w:t>е</w:t>
      </w:r>
      <w:r w:rsidRPr="002D5A79">
        <w:rPr>
          <w:szCs w:val="28"/>
        </w:rPr>
        <w:t>лены активные продуценты органических кислот.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Для получения лимонной кислоты используют микроск</w:t>
      </w:r>
      <w:r w:rsidRPr="002D5A79">
        <w:rPr>
          <w:szCs w:val="28"/>
        </w:rPr>
        <w:t>о</w:t>
      </w:r>
      <w:r w:rsidRPr="002D5A79">
        <w:rPr>
          <w:szCs w:val="28"/>
        </w:rPr>
        <w:t xml:space="preserve">пические грибы родов </w:t>
      </w:r>
      <w:proofErr w:type="spellStart"/>
      <w:r w:rsidRPr="002D5A79">
        <w:rPr>
          <w:spacing w:val="40"/>
          <w:szCs w:val="28"/>
          <w:lang w:val="en-US"/>
        </w:rPr>
        <w:t>Aspergillus</w:t>
      </w:r>
      <w:proofErr w:type="spellEnd"/>
      <w:r w:rsidRPr="002D5A79">
        <w:rPr>
          <w:szCs w:val="28"/>
        </w:rPr>
        <w:t xml:space="preserve">, </w:t>
      </w:r>
      <w:proofErr w:type="spellStart"/>
      <w:r w:rsidRPr="002D5A79">
        <w:rPr>
          <w:spacing w:val="40"/>
          <w:szCs w:val="28"/>
          <w:lang w:val="en-US"/>
        </w:rPr>
        <w:t>Penicillium</w:t>
      </w:r>
      <w:proofErr w:type="spellEnd"/>
      <w:r w:rsidRPr="002D5A79">
        <w:rPr>
          <w:spacing w:val="10"/>
          <w:szCs w:val="28"/>
        </w:rPr>
        <w:t xml:space="preserve">, </w:t>
      </w:r>
      <w:r w:rsidRPr="002D5A79">
        <w:rPr>
          <w:spacing w:val="40"/>
          <w:szCs w:val="28"/>
          <w:lang w:val="en-US"/>
        </w:rPr>
        <w:t>Mu</w:t>
      </w:r>
      <w:r w:rsidRPr="002D5A79">
        <w:rPr>
          <w:spacing w:val="40"/>
          <w:szCs w:val="28"/>
        </w:rPr>
        <w:t>-</w:t>
      </w:r>
      <w:proofErr w:type="spellStart"/>
      <w:r w:rsidRPr="002D5A79">
        <w:rPr>
          <w:spacing w:val="40"/>
          <w:szCs w:val="28"/>
          <w:lang w:val="en-US"/>
        </w:rPr>
        <w:t>cor</w:t>
      </w:r>
      <w:proofErr w:type="spellEnd"/>
      <w:r w:rsidRPr="002D5A79">
        <w:rPr>
          <w:szCs w:val="28"/>
        </w:rPr>
        <w:t xml:space="preserve">, </w:t>
      </w:r>
      <w:proofErr w:type="spellStart"/>
      <w:r w:rsidRPr="002D5A79">
        <w:rPr>
          <w:spacing w:val="40"/>
          <w:szCs w:val="28"/>
          <w:lang w:val="en-US"/>
        </w:rPr>
        <w:t>Ustini</w:t>
      </w:r>
      <w:r w:rsidRPr="002D5A79">
        <w:rPr>
          <w:spacing w:val="10"/>
          <w:szCs w:val="28"/>
          <w:lang w:val="en-US"/>
        </w:rPr>
        <w:t>a</w:t>
      </w:r>
      <w:proofErr w:type="spellEnd"/>
      <w:r w:rsidRPr="002D5A79">
        <w:rPr>
          <w:szCs w:val="28"/>
        </w:rPr>
        <w:t xml:space="preserve"> и др. В настоящее время основными продуцентами л</w:t>
      </w:r>
      <w:r w:rsidRPr="002D5A79">
        <w:rPr>
          <w:szCs w:val="28"/>
        </w:rPr>
        <w:t>и</w:t>
      </w:r>
      <w:r w:rsidRPr="002D5A79">
        <w:rPr>
          <w:szCs w:val="28"/>
        </w:rPr>
        <w:t xml:space="preserve">монной кислоты являются различные штаммы гриба  </w:t>
      </w:r>
      <w:proofErr w:type="spellStart"/>
      <w:r w:rsidRPr="002D5A79">
        <w:rPr>
          <w:spacing w:val="40"/>
          <w:szCs w:val="28"/>
          <w:lang w:val="en-US"/>
        </w:rPr>
        <w:t>Aspergillus</w:t>
      </w:r>
      <w:proofErr w:type="spellEnd"/>
      <w:r w:rsidRPr="002D5A79">
        <w:rPr>
          <w:spacing w:val="40"/>
          <w:szCs w:val="28"/>
        </w:rPr>
        <w:t xml:space="preserve"> </w:t>
      </w:r>
      <w:proofErr w:type="spellStart"/>
      <w:r w:rsidRPr="002D5A79">
        <w:rPr>
          <w:spacing w:val="40"/>
          <w:szCs w:val="28"/>
          <w:lang w:val="en-US"/>
        </w:rPr>
        <w:t>niger</w:t>
      </w:r>
      <w:proofErr w:type="spellEnd"/>
      <w:r w:rsidRPr="002D5A79">
        <w:rPr>
          <w:szCs w:val="28"/>
        </w:rPr>
        <w:t>, которые отличаются большой скор</w:t>
      </w:r>
      <w:r w:rsidRPr="002D5A79">
        <w:rPr>
          <w:szCs w:val="28"/>
        </w:rPr>
        <w:t>о</w:t>
      </w:r>
      <w:r w:rsidRPr="002D5A79">
        <w:rPr>
          <w:szCs w:val="28"/>
        </w:rPr>
        <w:t>стью роста, легкостью культивирования и высоким выходом лимонной кислоты по отношению к массе окисляемого углев</w:t>
      </w:r>
      <w:r w:rsidRPr="002D5A79">
        <w:rPr>
          <w:szCs w:val="28"/>
        </w:rPr>
        <w:t>о</w:t>
      </w:r>
      <w:r w:rsidRPr="002D5A79">
        <w:rPr>
          <w:szCs w:val="28"/>
        </w:rPr>
        <w:t xml:space="preserve">да. Они устойчивы к внешним воздействиям и имеют </w:t>
      </w:r>
      <w:proofErr w:type="gramStart"/>
      <w:r w:rsidRPr="002D5A79">
        <w:rPr>
          <w:szCs w:val="28"/>
        </w:rPr>
        <w:t>обильное</w:t>
      </w:r>
      <w:proofErr w:type="gramEnd"/>
      <w:r w:rsidRPr="002D5A79">
        <w:rPr>
          <w:szCs w:val="28"/>
        </w:rPr>
        <w:t xml:space="preserve"> </w:t>
      </w:r>
      <w:proofErr w:type="spellStart"/>
      <w:r w:rsidRPr="002D5A79">
        <w:rPr>
          <w:szCs w:val="28"/>
        </w:rPr>
        <w:t>конидиеношение</w:t>
      </w:r>
      <w:proofErr w:type="spellEnd"/>
      <w:r w:rsidRPr="002D5A79">
        <w:rPr>
          <w:szCs w:val="28"/>
        </w:rPr>
        <w:t>. Споры грибов для получения лимонной к</w:t>
      </w:r>
      <w:r w:rsidRPr="002D5A79">
        <w:rPr>
          <w:szCs w:val="28"/>
        </w:rPr>
        <w:t>и</w:t>
      </w:r>
      <w:r w:rsidRPr="002D5A79">
        <w:rPr>
          <w:szCs w:val="28"/>
        </w:rPr>
        <w:t>слоты хранят только в сухом виде.</w:t>
      </w:r>
    </w:p>
    <w:p w:rsidR="002D5A79" w:rsidRPr="002D5A79" w:rsidRDefault="002D5A79" w:rsidP="002D5A79">
      <w:pPr>
        <w:pStyle w:val="a3"/>
        <w:widowControl/>
        <w:spacing w:line="360" w:lineRule="auto"/>
        <w:rPr>
          <w:szCs w:val="28"/>
        </w:rPr>
      </w:pPr>
      <w:r w:rsidRPr="002D5A79">
        <w:rPr>
          <w:szCs w:val="28"/>
        </w:rPr>
        <w:t xml:space="preserve">Образование лимонной кислоты осуществляется в цикле трикарбоновых кислот в результате конденсации </w:t>
      </w:r>
      <w:proofErr w:type="spellStart"/>
      <w:r w:rsidRPr="002D5A79">
        <w:rPr>
          <w:szCs w:val="28"/>
        </w:rPr>
        <w:t>оксалоацетата</w:t>
      </w:r>
      <w:proofErr w:type="spellEnd"/>
      <w:r w:rsidRPr="002D5A79">
        <w:rPr>
          <w:szCs w:val="28"/>
        </w:rPr>
        <w:t xml:space="preserve"> </w:t>
      </w:r>
      <w:r w:rsidRPr="002D5A79">
        <w:rPr>
          <w:spacing w:val="-2"/>
          <w:szCs w:val="28"/>
        </w:rPr>
        <w:t xml:space="preserve">и </w:t>
      </w:r>
      <w:proofErr w:type="spellStart"/>
      <w:r w:rsidRPr="002D5A79">
        <w:rPr>
          <w:spacing w:val="-2"/>
          <w:szCs w:val="28"/>
        </w:rPr>
        <w:t>ацетил-КоА</w:t>
      </w:r>
      <w:proofErr w:type="spellEnd"/>
      <w:r w:rsidRPr="002D5A79">
        <w:rPr>
          <w:spacing w:val="-2"/>
          <w:szCs w:val="28"/>
        </w:rPr>
        <w:t xml:space="preserve"> при участии фермента </w:t>
      </w:r>
      <w:proofErr w:type="spellStart"/>
      <w:r w:rsidRPr="002D5A79">
        <w:rPr>
          <w:spacing w:val="-2"/>
          <w:szCs w:val="28"/>
        </w:rPr>
        <w:t>цитрат-синтетазы</w:t>
      </w:r>
      <w:proofErr w:type="spellEnd"/>
      <w:r>
        <w:rPr>
          <w:spacing w:val="-2"/>
          <w:szCs w:val="28"/>
        </w:rPr>
        <w:t>.</w:t>
      </w:r>
    </w:p>
    <w:p w:rsidR="002D5A79" w:rsidRDefault="002D5A79" w:rsidP="002D5A79">
      <w:pPr>
        <w:pStyle w:val="a3"/>
        <w:widowControl/>
        <w:spacing w:line="360" w:lineRule="auto"/>
        <w:rPr>
          <w:szCs w:val="28"/>
        </w:rPr>
      </w:pPr>
      <w:proofErr w:type="gramStart"/>
      <w:r w:rsidRPr="002D5A79">
        <w:rPr>
          <w:szCs w:val="28"/>
        </w:rPr>
        <w:t xml:space="preserve">Необходимые для реакции </w:t>
      </w:r>
      <w:proofErr w:type="spellStart"/>
      <w:r w:rsidRPr="002D5A79">
        <w:rPr>
          <w:szCs w:val="28"/>
        </w:rPr>
        <w:t>оксалоацетат</w:t>
      </w:r>
      <w:proofErr w:type="spellEnd"/>
      <w:r w:rsidRPr="002D5A79">
        <w:rPr>
          <w:szCs w:val="28"/>
        </w:rPr>
        <w:t xml:space="preserve"> и </w:t>
      </w:r>
      <w:proofErr w:type="spellStart"/>
      <w:r w:rsidRPr="002D5A79">
        <w:rPr>
          <w:szCs w:val="28"/>
        </w:rPr>
        <w:t>ацетил-КоА</w:t>
      </w:r>
      <w:proofErr w:type="spellEnd"/>
      <w:r w:rsidRPr="002D5A79">
        <w:rPr>
          <w:szCs w:val="28"/>
        </w:rPr>
        <w:t xml:space="preserve"> о</w:t>
      </w:r>
      <w:r w:rsidRPr="002D5A79">
        <w:rPr>
          <w:szCs w:val="28"/>
        </w:rPr>
        <w:t>б</w:t>
      </w:r>
      <w:r w:rsidRPr="002D5A79">
        <w:rPr>
          <w:szCs w:val="28"/>
        </w:rPr>
        <w:t xml:space="preserve">разуются из двух молекул </w:t>
      </w:r>
      <w:proofErr w:type="spellStart"/>
      <w:r w:rsidRPr="002D5A79">
        <w:rPr>
          <w:szCs w:val="28"/>
        </w:rPr>
        <w:t>пирувата</w:t>
      </w:r>
      <w:proofErr w:type="spellEnd"/>
      <w:r w:rsidRPr="002D5A79">
        <w:rPr>
          <w:szCs w:val="28"/>
        </w:rPr>
        <w:t xml:space="preserve">: одна молекула </w:t>
      </w:r>
      <w:proofErr w:type="spellStart"/>
      <w:r w:rsidRPr="002D5A79">
        <w:rPr>
          <w:szCs w:val="28"/>
        </w:rPr>
        <w:t>пирувата</w:t>
      </w:r>
      <w:proofErr w:type="spellEnd"/>
      <w:r w:rsidRPr="002D5A79">
        <w:rPr>
          <w:szCs w:val="28"/>
        </w:rPr>
        <w:t xml:space="preserve"> подвергается </w:t>
      </w:r>
      <w:proofErr w:type="spellStart"/>
      <w:r w:rsidRPr="002D5A79">
        <w:rPr>
          <w:szCs w:val="28"/>
        </w:rPr>
        <w:t>декарбоксилированию</w:t>
      </w:r>
      <w:proofErr w:type="spellEnd"/>
      <w:r w:rsidRPr="002D5A79">
        <w:rPr>
          <w:szCs w:val="28"/>
        </w:rPr>
        <w:t xml:space="preserve"> с </w:t>
      </w:r>
      <w:r w:rsidRPr="002D5A79">
        <w:rPr>
          <w:szCs w:val="28"/>
        </w:rPr>
        <w:lastRenderedPageBreak/>
        <w:t xml:space="preserve">образованием </w:t>
      </w:r>
      <w:proofErr w:type="spellStart"/>
      <w:r w:rsidRPr="002D5A79">
        <w:rPr>
          <w:szCs w:val="28"/>
        </w:rPr>
        <w:t>ацетил-КоА</w:t>
      </w:r>
      <w:proofErr w:type="spellEnd"/>
      <w:r w:rsidRPr="002D5A79">
        <w:rPr>
          <w:szCs w:val="28"/>
        </w:rPr>
        <w:t xml:space="preserve">, вторая - </w:t>
      </w:r>
      <w:proofErr w:type="spellStart"/>
      <w:r w:rsidRPr="002D5A79">
        <w:rPr>
          <w:szCs w:val="28"/>
        </w:rPr>
        <w:t>карбоксилируется</w:t>
      </w:r>
      <w:proofErr w:type="spellEnd"/>
      <w:r w:rsidRPr="002D5A79">
        <w:rPr>
          <w:szCs w:val="28"/>
        </w:rPr>
        <w:t xml:space="preserve">, давая </w:t>
      </w:r>
      <w:proofErr w:type="spellStart"/>
      <w:r w:rsidRPr="002D5A79">
        <w:rPr>
          <w:szCs w:val="28"/>
        </w:rPr>
        <w:t>оксалоацетат</w:t>
      </w:r>
      <w:proofErr w:type="spellEnd"/>
      <w:r w:rsidRPr="002D5A79">
        <w:rPr>
          <w:szCs w:val="28"/>
        </w:rPr>
        <w:t>.</w:t>
      </w:r>
      <w:proofErr w:type="gramEnd"/>
      <w:r w:rsidRPr="002D5A79">
        <w:rPr>
          <w:szCs w:val="28"/>
        </w:rPr>
        <w:t xml:space="preserve"> </w:t>
      </w:r>
      <w:proofErr w:type="spellStart"/>
      <w:r w:rsidRPr="002D5A79">
        <w:rPr>
          <w:szCs w:val="28"/>
        </w:rPr>
        <w:t>Пируват</w:t>
      </w:r>
      <w:proofErr w:type="spellEnd"/>
      <w:r w:rsidRPr="002D5A79">
        <w:rPr>
          <w:szCs w:val="28"/>
        </w:rPr>
        <w:t xml:space="preserve"> образуется по </w:t>
      </w:r>
      <w:proofErr w:type="spellStart"/>
      <w:r w:rsidRPr="002D5A79">
        <w:rPr>
          <w:szCs w:val="28"/>
        </w:rPr>
        <w:t>фруктозо-бифосфатному</w:t>
      </w:r>
      <w:proofErr w:type="spellEnd"/>
      <w:r w:rsidRPr="002D5A79">
        <w:rPr>
          <w:szCs w:val="28"/>
        </w:rPr>
        <w:t xml:space="preserve"> пути (пути гликолиза, </w:t>
      </w:r>
      <w:proofErr w:type="spellStart"/>
      <w:r w:rsidRPr="002D5A79">
        <w:rPr>
          <w:szCs w:val="28"/>
        </w:rPr>
        <w:t>Эмбдена</w:t>
      </w:r>
      <w:proofErr w:type="spellEnd"/>
      <w:r w:rsidRPr="002D5A79">
        <w:rPr>
          <w:szCs w:val="28"/>
        </w:rPr>
        <w:t xml:space="preserve">, </w:t>
      </w:r>
      <w:proofErr w:type="spellStart"/>
      <w:r w:rsidRPr="002D5A79">
        <w:rPr>
          <w:szCs w:val="28"/>
        </w:rPr>
        <w:t>Майергофа-Парнаса</w:t>
      </w:r>
      <w:proofErr w:type="spellEnd"/>
      <w:r w:rsidRPr="002D5A79">
        <w:rPr>
          <w:szCs w:val="28"/>
        </w:rPr>
        <w:t xml:space="preserve">). Все ферменты этого пути, а также </w:t>
      </w:r>
      <w:proofErr w:type="spellStart"/>
      <w:r w:rsidRPr="002D5A79">
        <w:rPr>
          <w:szCs w:val="28"/>
        </w:rPr>
        <w:t>п</w:t>
      </w:r>
      <w:r w:rsidRPr="002D5A79">
        <w:rPr>
          <w:szCs w:val="28"/>
        </w:rPr>
        <w:t>и</w:t>
      </w:r>
      <w:r w:rsidRPr="002D5A79">
        <w:rPr>
          <w:szCs w:val="28"/>
        </w:rPr>
        <w:t>руватдегидрогеназа</w:t>
      </w:r>
      <w:proofErr w:type="spellEnd"/>
      <w:r w:rsidRPr="002D5A79">
        <w:rPr>
          <w:szCs w:val="28"/>
        </w:rPr>
        <w:t xml:space="preserve">, </w:t>
      </w:r>
      <w:proofErr w:type="spellStart"/>
      <w:r w:rsidRPr="002D5A79">
        <w:rPr>
          <w:szCs w:val="28"/>
        </w:rPr>
        <w:t>пируваткарбоксилаза</w:t>
      </w:r>
      <w:proofErr w:type="spellEnd"/>
      <w:r w:rsidRPr="002D5A79">
        <w:rPr>
          <w:szCs w:val="28"/>
        </w:rPr>
        <w:t xml:space="preserve"> и </w:t>
      </w:r>
      <w:proofErr w:type="spellStart"/>
      <w:r w:rsidRPr="002D5A79">
        <w:rPr>
          <w:szCs w:val="28"/>
        </w:rPr>
        <w:t>цитрат-синтетаза</w:t>
      </w:r>
      <w:proofErr w:type="spellEnd"/>
      <w:r w:rsidRPr="002D5A79">
        <w:rPr>
          <w:szCs w:val="28"/>
        </w:rPr>
        <w:t xml:space="preserve"> обнаружены у </w:t>
      </w:r>
      <w:r w:rsidRPr="002D5A79">
        <w:rPr>
          <w:spacing w:val="40"/>
          <w:szCs w:val="28"/>
          <w:lang w:val="en-US"/>
        </w:rPr>
        <w:t>A</w:t>
      </w:r>
      <w:r w:rsidRPr="002D5A79">
        <w:rPr>
          <w:spacing w:val="40"/>
          <w:szCs w:val="28"/>
        </w:rPr>
        <w:t>.</w:t>
      </w:r>
      <w:proofErr w:type="spellStart"/>
      <w:r w:rsidRPr="002D5A79">
        <w:rPr>
          <w:spacing w:val="40"/>
          <w:szCs w:val="28"/>
          <w:lang w:val="en-US"/>
        </w:rPr>
        <w:t>niger</w:t>
      </w:r>
      <w:proofErr w:type="spellEnd"/>
      <w:r w:rsidRPr="002D5A79">
        <w:rPr>
          <w:szCs w:val="28"/>
        </w:rPr>
        <w:t>. В результате рассмотре</w:t>
      </w:r>
      <w:r w:rsidRPr="002D5A79">
        <w:rPr>
          <w:szCs w:val="28"/>
        </w:rPr>
        <w:t>н</w:t>
      </w:r>
      <w:r w:rsidRPr="002D5A79">
        <w:rPr>
          <w:szCs w:val="28"/>
        </w:rPr>
        <w:t>ной реакции одна молекула сахара (</w:t>
      </w:r>
      <w:r w:rsidRPr="002D5A79">
        <w:rPr>
          <w:spacing w:val="10"/>
          <w:szCs w:val="28"/>
        </w:rPr>
        <w:t>С</w:t>
      </w:r>
      <w:r w:rsidRPr="002D5A79">
        <w:rPr>
          <w:spacing w:val="10"/>
          <w:szCs w:val="28"/>
          <w:vertAlign w:val="subscript"/>
        </w:rPr>
        <w:t>6</w:t>
      </w:r>
      <w:r w:rsidRPr="002D5A79">
        <w:rPr>
          <w:spacing w:val="10"/>
          <w:szCs w:val="28"/>
        </w:rPr>
        <w:t>Н</w:t>
      </w:r>
      <w:r w:rsidRPr="002D5A79">
        <w:rPr>
          <w:spacing w:val="10"/>
          <w:szCs w:val="28"/>
          <w:vertAlign w:val="subscript"/>
        </w:rPr>
        <w:t>12</w:t>
      </w:r>
      <w:r w:rsidRPr="002D5A79">
        <w:rPr>
          <w:spacing w:val="10"/>
          <w:szCs w:val="28"/>
        </w:rPr>
        <w:t>О</w:t>
      </w:r>
      <w:r w:rsidRPr="002D5A79">
        <w:rPr>
          <w:spacing w:val="10"/>
          <w:szCs w:val="28"/>
          <w:vertAlign w:val="subscript"/>
        </w:rPr>
        <w:t>6</w:t>
      </w:r>
      <w:r w:rsidRPr="002D5A79">
        <w:rPr>
          <w:szCs w:val="28"/>
        </w:rPr>
        <w:t>) превращается в одну молекулу лимонной кислоты (</w:t>
      </w:r>
      <w:r w:rsidRPr="002D5A79">
        <w:rPr>
          <w:spacing w:val="10"/>
          <w:szCs w:val="28"/>
        </w:rPr>
        <w:t>С</w:t>
      </w:r>
      <w:r w:rsidRPr="002D5A79">
        <w:rPr>
          <w:spacing w:val="10"/>
          <w:szCs w:val="28"/>
          <w:vertAlign w:val="subscript"/>
        </w:rPr>
        <w:t>6</w:t>
      </w:r>
      <w:r w:rsidRPr="002D5A79">
        <w:rPr>
          <w:spacing w:val="10"/>
          <w:szCs w:val="28"/>
        </w:rPr>
        <w:t>Н</w:t>
      </w:r>
      <w:r w:rsidRPr="002D5A79">
        <w:rPr>
          <w:spacing w:val="10"/>
          <w:szCs w:val="28"/>
          <w:vertAlign w:val="subscript"/>
        </w:rPr>
        <w:t>8</w:t>
      </w:r>
      <w:r w:rsidRPr="002D5A79">
        <w:rPr>
          <w:spacing w:val="10"/>
          <w:szCs w:val="28"/>
        </w:rPr>
        <w:t>О</w:t>
      </w:r>
      <w:r w:rsidRPr="002D5A79">
        <w:rPr>
          <w:spacing w:val="10"/>
          <w:szCs w:val="28"/>
          <w:vertAlign w:val="subscript"/>
        </w:rPr>
        <w:t>7</w:t>
      </w:r>
      <w:r w:rsidRPr="002D5A79">
        <w:rPr>
          <w:szCs w:val="28"/>
        </w:rPr>
        <w:t>).</w:t>
      </w:r>
    </w:p>
    <w:p w:rsidR="002D5A79" w:rsidRDefault="002D5A79" w:rsidP="002D5A79">
      <w:pPr>
        <w:rPr>
          <w:sz w:val="22"/>
        </w:rPr>
      </w:pPr>
    </w:p>
    <w:p w:rsidR="002D5A79" w:rsidRDefault="002D5A79" w:rsidP="002D5A79">
      <w:pPr>
        <w:ind w:left="2124"/>
        <w:rPr>
          <w:sz w:val="22"/>
        </w:rPr>
      </w:pPr>
      <w:r>
        <w:rPr>
          <w:sz w:val="22"/>
        </w:rPr>
        <w:t>С</w:t>
      </w:r>
      <w:r>
        <w:rPr>
          <w:sz w:val="22"/>
          <w:vertAlign w:val="subscript"/>
        </w:rPr>
        <w:t>6</w:t>
      </w:r>
      <w:r>
        <w:rPr>
          <w:sz w:val="22"/>
        </w:rPr>
        <w:t>Н</w:t>
      </w:r>
      <w:r>
        <w:rPr>
          <w:sz w:val="22"/>
          <w:vertAlign w:val="subscript"/>
        </w:rPr>
        <w:t>12</w:t>
      </w:r>
      <w:r>
        <w:rPr>
          <w:sz w:val="22"/>
        </w:rPr>
        <w:t>О</w:t>
      </w:r>
      <w:r>
        <w:rPr>
          <w:sz w:val="22"/>
          <w:vertAlign w:val="subscript"/>
        </w:rPr>
        <w:t>6</w:t>
      </w:r>
    </w:p>
    <w:p w:rsidR="002D5A79" w:rsidRDefault="002D5A79" w:rsidP="002D5A79">
      <w:pPr>
        <w:ind w:left="1416" w:firstLine="708"/>
        <w:rPr>
          <w:sz w:val="22"/>
        </w:rPr>
      </w:pPr>
      <w:r>
        <w:rPr>
          <w:sz w:val="22"/>
        </w:rPr>
        <w:t>Глюкоза</w:t>
      </w:r>
    </w:p>
    <w:p w:rsidR="002D5A79" w:rsidRDefault="002D5A79" w:rsidP="002D5A79">
      <w:pPr>
        <w:jc w:val="center"/>
        <w:rPr>
          <w:sz w:val="22"/>
        </w:rPr>
      </w:pPr>
      <w:r>
        <w:rPr>
          <w:noProof/>
        </w:rPr>
        <w:pict>
          <v:line id="_x0000_s1071" style="position:absolute;left:0;text-align:left;z-index:251663360" from="145.35pt,.6pt" to="145.35pt,18.6pt" o:allowincell="f"/>
        </w:pict>
      </w:r>
    </w:p>
    <w:p w:rsidR="002D5A79" w:rsidRDefault="002D5A79" w:rsidP="002D5A79">
      <w:pPr>
        <w:jc w:val="center"/>
        <w:rPr>
          <w:sz w:val="22"/>
        </w:rPr>
      </w:pPr>
      <w:r>
        <w:rPr>
          <w:noProof/>
        </w:rPr>
        <w:pict>
          <v:line id="_x0000_s1074" style="position:absolute;left:0;text-align:left;z-index:251666432" from="73.35pt,5.95pt" to="73.35pt,14.95pt" o:allowincell="f">
            <v:stroke endarrow="block"/>
          </v:line>
        </w:pict>
      </w:r>
      <w:r>
        <w:rPr>
          <w:noProof/>
        </w:rPr>
        <w:pict>
          <v:line id="_x0000_s1073" style="position:absolute;left:0;text-align:left;z-index:251665408" from="235.35pt,5.95pt" to="235.35pt,14.95pt" o:allowincell="f">
            <v:stroke endarrow="block"/>
          </v:line>
        </w:pict>
      </w:r>
      <w:r>
        <w:rPr>
          <w:noProof/>
        </w:rPr>
        <w:pict>
          <v:line id="_x0000_s1072" style="position:absolute;left:0;text-align:left;z-index:251664384" from="73.35pt,5.95pt" to="235.35pt,5.95pt" o:allowincell="f"/>
        </w:pict>
      </w:r>
    </w:p>
    <w:p w:rsidR="002D5A79" w:rsidRDefault="002D5A79" w:rsidP="002D5A79">
      <w:pPr>
        <w:rPr>
          <w:sz w:val="22"/>
        </w:rPr>
      </w:pPr>
      <w:r>
        <w:rPr>
          <w:sz w:val="22"/>
        </w:rPr>
        <w:t>СН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– СО – СООН                                    СН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– СО – СООН</w:t>
      </w:r>
    </w:p>
    <w:p w:rsidR="002D5A79" w:rsidRDefault="002D5A79" w:rsidP="002D5A79">
      <w:pPr>
        <w:rPr>
          <w:sz w:val="22"/>
        </w:rPr>
      </w:pPr>
      <w:proofErr w:type="spellStart"/>
      <w:r>
        <w:rPr>
          <w:sz w:val="22"/>
        </w:rPr>
        <w:t>Пируват</w:t>
      </w:r>
      <w:proofErr w:type="spellEnd"/>
      <w:r>
        <w:rPr>
          <w:sz w:val="22"/>
        </w:rPr>
        <w:t xml:space="preserve">                                                    </w:t>
      </w:r>
      <w:proofErr w:type="spellStart"/>
      <w:r>
        <w:rPr>
          <w:sz w:val="22"/>
        </w:rPr>
        <w:t>Пируват</w:t>
      </w:r>
      <w:proofErr w:type="spellEnd"/>
    </w:p>
    <w:p w:rsidR="002D5A79" w:rsidRDefault="002D5A79" w:rsidP="002D5A79">
      <w:pPr>
        <w:rPr>
          <w:sz w:val="22"/>
          <w:vertAlign w:val="subscript"/>
        </w:rPr>
      </w:pPr>
      <w:r>
        <w:rPr>
          <w:noProof/>
        </w:rPr>
        <w:pict>
          <v:line id="_x0000_s1076" style="position:absolute;z-index:251668480" from="235.35pt,4.05pt" to="235.35pt,31.05pt">
            <v:stroke endarrow="block"/>
          </v:line>
        </w:pict>
      </w:r>
      <w:r>
        <w:rPr>
          <w:noProof/>
        </w:rPr>
        <w:pict>
          <v:line id="_x0000_s1075" style="position:absolute;z-index:251667456" from="64.35pt,4.05pt" to="64.35pt,31.05pt">
            <v:stroke endarrow="block"/>
          </v:line>
        </w:pict>
      </w:r>
      <w:r>
        <w:rPr>
          <w:sz w:val="22"/>
        </w:rPr>
        <w:t>– СО</w:t>
      </w:r>
      <w:proofErr w:type="gramStart"/>
      <w:r>
        <w:rPr>
          <w:sz w:val="22"/>
          <w:vertAlign w:val="subscript"/>
        </w:rPr>
        <w:t>2</w:t>
      </w:r>
      <w:proofErr w:type="gramEnd"/>
      <w:r>
        <w:rPr>
          <w:sz w:val="22"/>
        </w:rPr>
        <w:t xml:space="preserve">                                                          + СО</w:t>
      </w:r>
      <w:r>
        <w:rPr>
          <w:sz w:val="22"/>
          <w:vertAlign w:val="subscript"/>
        </w:rPr>
        <w:t>2</w:t>
      </w:r>
    </w:p>
    <w:p w:rsidR="002D5A79" w:rsidRDefault="002D5A79" w:rsidP="002D5A79">
      <w:pPr>
        <w:rPr>
          <w:sz w:val="22"/>
        </w:rPr>
      </w:pPr>
    </w:p>
    <w:p w:rsidR="002D5A79" w:rsidRDefault="002D5A79" w:rsidP="002D5A79">
      <w:pPr>
        <w:rPr>
          <w:sz w:val="22"/>
        </w:rPr>
      </w:pPr>
    </w:p>
    <w:p w:rsidR="002D5A79" w:rsidRDefault="002D5A79" w:rsidP="002D5A79">
      <w:pPr>
        <w:rPr>
          <w:sz w:val="22"/>
        </w:rPr>
      </w:pPr>
      <w:r>
        <w:rPr>
          <w:sz w:val="22"/>
        </w:rPr>
        <w:t>СН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– СО – S – </w:t>
      </w:r>
      <w:proofErr w:type="spellStart"/>
      <w:r>
        <w:rPr>
          <w:sz w:val="22"/>
        </w:rPr>
        <w:t>КоА</w:t>
      </w:r>
      <w:proofErr w:type="spellEnd"/>
      <w:r>
        <w:rPr>
          <w:sz w:val="22"/>
        </w:rPr>
        <w:t xml:space="preserve">     +       НООС – СН</w:t>
      </w:r>
      <w:proofErr w:type="gramStart"/>
      <w:r>
        <w:rPr>
          <w:sz w:val="22"/>
          <w:vertAlign w:val="subscript"/>
        </w:rPr>
        <w:t>2</w:t>
      </w:r>
      <w:proofErr w:type="gramEnd"/>
      <w:r>
        <w:rPr>
          <w:sz w:val="22"/>
        </w:rPr>
        <w:t xml:space="preserve"> – СО – СООН</w:t>
      </w:r>
    </w:p>
    <w:p w:rsidR="002D5A79" w:rsidRDefault="002D5A79" w:rsidP="002D5A79">
      <w:pPr>
        <w:ind w:right="397"/>
        <w:rPr>
          <w:sz w:val="22"/>
        </w:rPr>
      </w:pPr>
      <w:r>
        <w:rPr>
          <w:noProof/>
        </w:rPr>
        <w:pict>
          <v:line id="_x0000_s1079" style="position:absolute;z-index:251671552" from="235.35pt,11.7pt" to="235.35pt,29.7pt" o:allowincell="f"/>
        </w:pict>
      </w:r>
      <w:r>
        <w:rPr>
          <w:noProof/>
        </w:rPr>
        <w:pict>
          <v:line id="_x0000_s1077" style="position:absolute;z-index:251669504" from="64.35pt,11.7pt" to="64.35pt,29.7pt" o:allowincell="f"/>
        </w:pict>
      </w:r>
      <w:proofErr w:type="spellStart"/>
      <w:r>
        <w:rPr>
          <w:sz w:val="22"/>
        </w:rPr>
        <w:t>Ацетил-КоА</w:t>
      </w:r>
      <w:proofErr w:type="spellEnd"/>
      <w:r>
        <w:rPr>
          <w:sz w:val="22"/>
        </w:rPr>
        <w:t xml:space="preserve">                                </w:t>
      </w:r>
      <w:proofErr w:type="spellStart"/>
      <w:r>
        <w:rPr>
          <w:sz w:val="22"/>
        </w:rPr>
        <w:t>Оксалоацетат</w:t>
      </w:r>
      <w:proofErr w:type="spellEnd"/>
    </w:p>
    <w:p w:rsidR="002D5A79" w:rsidRDefault="002D5A79" w:rsidP="002D5A79">
      <w:pPr>
        <w:ind w:right="397"/>
        <w:rPr>
          <w:sz w:val="22"/>
        </w:rPr>
      </w:pPr>
    </w:p>
    <w:p w:rsidR="002D5A79" w:rsidRDefault="002D5A79" w:rsidP="002D5A79">
      <w:pPr>
        <w:jc w:val="center"/>
        <w:rPr>
          <w:sz w:val="22"/>
        </w:rPr>
      </w:pPr>
      <w:r>
        <w:rPr>
          <w:noProof/>
        </w:rPr>
        <w:pict>
          <v:line id="_x0000_s1080" style="position:absolute;left:0;text-align:left;z-index:251672576" from="136.35pt,13.25pt" to="136.35pt,22.25pt" o:allowincell="f">
            <v:stroke endarrow="block"/>
          </v:line>
        </w:pict>
      </w:r>
      <w:r>
        <w:rPr>
          <w:noProof/>
        </w:rPr>
        <w:pict>
          <v:line id="_x0000_s1078" style="position:absolute;left:0;text-align:left;z-index:251670528" from="64.35pt,13.25pt" to="235.35pt,13.25pt" o:allowincell="f"/>
        </w:pict>
      </w:r>
    </w:p>
    <w:p w:rsidR="002D5A79" w:rsidRDefault="002D5A79" w:rsidP="002D5A79">
      <w:pPr>
        <w:ind w:left="707" w:firstLine="709"/>
        <w:rPr>
          <w:sz w:val="22"/>
        </w:rPr>
      </w:pPr>
    </w:p>
    <w:p w:rsidR="002D5A79" w:rsidRDefault="002D5A79" w:rsidP="002D5A79">
      <w:pPr>
        <w:ind w:left="707" w:firstLine="709"/>
        <w:rPr>
          <w:sz w:val="22"/>
        </w:rPr>
      </w:pPr>
      <w:r>
        <w:rPr>
          <w:sz w:val="22"/>
        </w:rPr>
        <w:t>Н</w:t>
      </w:r>
      <w:r>
        <w:rPr>
          <w:sz w:val="22"/>
          <w:vertAlign w:val="subscript"/>
        </w:rPr>
        <w:t>2</w:t>
      </w:r>
      <w:r>
        <w:rPr>
          <w:sz w:val="22"/>
        </w:rPr>
        <w:t>С – СООН</w:t>
      </w:r>
    </w:p>
    <w:p w:rsidR="002D5A79" w:rsidRDefault="002D5A79" w:rsidP="002D5A79">
      <w:pPr>
        <w:ind w:left="707" w:firstLine="709"/>
        <w:rPr>
          <w:sz w:val="22"/>
        </w:rPr>
      </w:pPr>
      <w:r>
        <w:rPr>
          <w:noProof/>
          <w:sz w:val="22"/>
        </w:rPr>
        <w:pict>
          <v:line id="_x0000_s1069" style="position:absolute;left:0;text-align:left;z-index:251661312" from="136.3pt,10.75pt" to="136.35pt,25.2pt" o:allowincell="f" strokeweight="1pt">
            <v:stroke startarrowwidth="narrow" startarrowlength="short" endarrowwidth="narrow" endarrowlength="short"/>
          </v:line>
        </w:pict>
      </w:r>
      <w:r>
        <w:rPr>
          <w:sz w:val="22"/>
        </w:rPr>
        <w:t>НО – С – СООН</w:t>
      </w:r>
    </w:p>
    <w:p w:rsidR="002D5A79" w:rsidRDefault="002D5A79" w:rsidP="002D5A79">
      <w:pPr>
        <w:ind w:left="3540"/>
        <w:jc w:val="center"/>
        <w:rPr>
          <w:sz w:val="22"/>
        </w:rPr>
      </w:pPr>
    </w:p>
    <w:p w:rsidR="002D5A79" w:rsidRDefault="002D5A79" w:rsidP="002D5A79">
      <w:pPr>
        <w:ind w:left="708" w:firstLine="708"/>
        <w:rPr>
          <w:sz w:val="22"/>
        </w:rPr>
      </w:pPr>
      <w:r>
        <w:rPr>
          <w:sz w:val="22"/>
        </w:rPr>
        <w:t>Н</w:t>
      </w:r>
      <w:r>
        <w:rPr>
          <w:sz w:val="22"/>
          <w:vertAlign w:val="subscript"/>
        </w:rPr>
        <w:t>2</w:t>
      </w:r>
      <w:r>
        <w:rPr>
          <w:sz w:val="22"/>
        </w:rPr>
        <w:t>С – СООН</w:t>
      </w:r>
    </w:p>
    <w:p w:rsidR="002D5A79" w:rsidRDefault="002D5A79" w:rsidP="002D5A79">
      <w:pPr>
        <w:ind w:left="708" w:firstLine="708"/>
        <w:rPr>
          <w:sz w:val="22"/>
        </w:rPr>
      </w:pPr>
      <w:r>
        <w:rPr>
          <w:sz w:val="22"/>
        </w:rPr>
        <w:t>Лимонная кислота</w:t>
      </w:r>
    </w:p>
    <w:p w:rsidR="002D5A79" w:rsidRDefault="002D5A79" w:rsidP="002D5A79">
      <w:pPr>
        <w:pStyle w:val="a3"/>
        <w:widowControl/>
        <w:spacing w:line="240" w:lineRule="auto"/>
        <w:ind w:firstLine="567"/>
        <w:jc w:val="center"/>
        <w:rPr>
          <w:sz w:val="22"/>
        </w:rPr>
      </w:pPr>
    </w:p>
    <w:p w:rsidR="002D5A79" w:rsidRPr="006F3E3F" w:rsidRDefault="002D5A79" w:rsidP="002D5A79">
      <w:pPr>
        <w:jc w:val="center"/>
      </w:pPr>
      <w:r w:rsidRPr="006F3E3F">
        <w:t>Схема синтеза лимонной кислоты</w:t>
      </w:r>
    </w:p>
    <w:p w:rsidR="002D5A79" w:rsidRDefault="002D5A79" w:rsidP="002D5A79">
      <w:pPr>
        <w:pStyle w:val="a3"/>
        <w:widowControl/>
        <w:spacing w:line="240" w:lineRule="auto"/>
        <w:ind w:firstLine="567"/>
        <w:rPr>
          <w:sz w:val="22"/>
        </w:rPr>
      </w:pPr>
    </w:p>
    <w:p w:rsidR="002D5A79" w:rsidRPr="002D5A79" w:rsidRDefault="002D5A79" w:rsidP="002D5A79">
      <w:pPr>
        <w:spacing w:line="360" w:lineRule="auto"/>
        <w:ind w:firstLine="567"/>
        <w:jc w:val="both"/>
        <w:rPr>
          <w:szCs w:val="28"/>
        </w:rPr>
      </w:pPr>
      <w:r w:rsidRPr="002D5A79">
        <w:rPr>
          <w:szCs w:val="28"/>
        </w:rPr>
        <w:t>Лимонная кислота - обычный метаболит ЦТК и в небол</w:t>
      </w:r>
      <w:r w:rsidRPr="002D5A79">
        <w:rPr>
          <w:szCs w:val="28"/>
        </w:rPr>
        <w:t>ь</w:t>
      </w:r>
      <w:r w:rsidRPr="002D5A79">
        <w:rPr>
          <w:szCs w:val="28"/>
        </w:rPr>
        <w:t xml:space="preserve">шом количестве присутствует в клетках разных микроорганизмов. Грибы рода </w:t>
      </w:r>
      <w:proofErr w:type="spellStart"/>
      <w:r w:rsidRPr="002D5A79">
        <w:rPr>
          <w:spacing w:val="40"/>
          <w:szCs w:val="28"/>
          <w:lang w:val="en-US"/>
        </w:rPr>
        <w:t>Aspergillus</w:t>
      </w:r>
      <w:proofErr w:type="spellEnd"/>
      <w:r w:rsidRPr="002D5A79">
        <w:rPr>
          <w:spacing w:val="40"/>
          <w:szCs w:val="28"/>
        </w:rPr>
        <w:t xml:space="preserve"> </w:t>
      </w:r>
      <w:proofErr w:type="spellStart"/>
      <w:r w:rsidRPr="002D5A79">
        <w:rPr>
          <w:spacing w:val="40"/>
          <w:szCs w:val="28"/>
          <w:lang w:val="en-US"/>
        </w:rPr>
        <w:t>niger</w:t>
      </w:r>
      <w:proofErr w:type="spellEnd"/>
      <w:r w:rsidRPr="002D5A79">
        <w:rPr>
          <w:spacing w:val="10"/>
          <w:szCs w:val="28"/>
        </w:rPr>
        <w:t xml:space="preserve"> способны синтезировать огромные количества этой кислоты.</w:t>
      </w:r>
      <w:r w:rsidRPr="002D5A79">
        <w:rPr>
          <w:szCs w:val="28"/>
        </w:rPr>
        <w:t xml:space="preserve"> </w:t>
      </w:r>
      <w:proofErr w:type="spellStart"/>
      <w:r w:rsidRPr="002D5A79">
        <w:rPr>
          <w:szCs w:val="28"/>
        </w:rPr>
        <w:t>Сверхсинтез</w:t>
      </w:r>
      <w:proofErr w:type="spellEnd"/>
      <w:r w:rsidRPr="002D5A79">
        <w:rPr>
          <w:szCs w:val="28"/>
        </w:rPr>
        <w:t xml:space="preserve"> л</w:t>
      </w:r>
      <w:r w:rsidRPr="002D5A79">
        <w:rPr>
          <w:szCs w:val="28"/>
        </w:rPr>
        <w:t>и</w:t>
      </w:r>
      <w:r w:rsidRPr="002D5A79">
        <w:rPr>
          <w:szCs w:val="28"/>
        </w:rPr>
        <w:t xml:space="preserve">монной кислоты происходит при </w:t>
      </w:r>
      <w:proofErr w:type="spellStart"/>
      <w:r w:rsidRPr="002D5A79">
        <w:rPr>
          <w:szCs w:val="28"/>
        </w:rPr>
        <w:t>лимитировании</w:t>
      </w:r>
      <w:proofErr w:type="spellEnd"/>
      <w:r w:rsidRPr="002D5A79">
        <w:rPr>
          <w:szCs w:val="28"/>
        </w:rPr>
        <w:t xml:space="preserve"> роста грибов-продуцентов минеральными компонентами среды и одновр</w:t>
      </w:r>
      <w:r w:rsidRPr="002D5A79">
        <w:rPr>
          <w:szCs w:val="28"/>
        </w:rPr>
        <w:t>е</w:t>
      </w:r>
      <w:r w:rsidRPr="002D5A79">
        <w:rPr>
          <w:szCs w:val="28"/>
        </w:rPr>
        <w:t>менном избыточном содержании источника углерода. В услов</w:t>
      </w:r>
      <w:r w:rsidRPr="002D5A79">
        <w:rPr>
          <w:szCs w:val="28"/>
        </w:rPr>
        <w:t>и</w:t>
      </w:r>
      <w:r w:rsidRPr="002D5A79">
        <w:rPr>
          <w:szCs w:val="28"/>
        </w:rPr>
        <w:t xml:space="preserve">ях </w:t>
      </w:r>
      <w:proofErr w:type="spellStart"/>
      <w:r w:rsidRPr="002D5A79">
        <w:rPr>
          <w:szCs w:val="28"/>
        </w:rPr>
        <w:t>лимитирования</w:t>
      </w:r>
      <w:proofErr w:type="spellEnd"/>
      <w:r w:rsidRPr="002D5A79">
        <w:rPr>
          <w:szCs w:val="28"/>
        </w:rPr>
        <w:t xml:space="preserve"> роста гриба недостатком одного или нескол</w:t>
      </w:r>
      <w:r w:rsidRPr="002D5A79">
        <w:rPr>
          <w:szCs w:val="28"/>
        </w:rPr>
        <w:t>ь</w:t>
      </w:r>
      <w:r w:rsidRPr="002D5A79">
        <w:rPr>
          <w:szCs w:val="28"/>
        </w:rPr>
        <w:t>ких минеральных компонентов (</w:t>
      </w:r>
      <w:r w:rsidRPr="002D5A79">
        <w:rPr>
          <w:szCs w:val="28"/>
          <w:lang w:val="en-US"/>
        </w:rPr>
        <w:t>Fe</w:t>
      </w:r>
      <w:r w:rsidRPr="002D5A79">
        <w:rPr>
          <w:szCs w:val="28"/>
        </w:rPr>
        <w:t xml:space="preserve">, </w:t>
      </w:r>
      <w:proofErr w:type="spellStart"/>
      <w:r w:rsidRPr="002D5A79">
        <w:rPr>
          <w:szCs w:val="28"/>
          <w:lang w:val="en-US"/>
        </w:rPr>
        <w:t>Mn</w:t>
      </w:r>
      <w:proofErr w:type="spellEnd"/>
      <w:r w:rsidRPr="002D5A79">
        <w:rPr>
          <w:szCs w:val="28"/>
        </w:rPr>
        <w:t xml:space="preserve">, </w:t>
      </w:r>
      <w:r w:rsidRPr="002D5A79">
        <w:rPr>
          <w:szCs w:val="28"/>
          <w:lang w:val="en-US"/>
        </w:rPr>
        <w:t>N</w:t>
      </w:r>
      <w:r w:rsidRPr="002D5A79">
        <w:rPr>
          <w:szCs w:val="28"/>
        </w:rPr>
        <w:t xml:space="preserve">, </w:t>
      </w:r>
      <w:r w:rsidRPr="002D5A79">
        <w:rPr>
          <w:szCs w:val="28"/>
          <w:lang w:val="en-US"/>
        </w:rPr>
        <w:t>P</w:t>
      </w:r>
      <w:r w:rsidRPr="002D5A79">
        <w:rPr>
          <w:szCs w:val="28"/>
        </w:rPr>
        <w:t xml:space="preserve">, </w:t>
      </w:r>
      <w:r w:rsidRPr="002D5A79">
        <w:rPr>
          <w:szCs w:val="28"/>
          <w:lang w:val="en-US"/>
        </w:rPr>
        <w:t>S</w:t>
      </w:r>
      <w:r w:rsidRPr="002D5A79">
        <w:rPr>
          <w:szCs w:val="28"/>
        </w:rPr>
        <w:t>) после полного поглощения из среды дефицитного элемента он прекращает расти, однако продолжает потре</w:t>
      </w:r>
      <w:r w:rsidRPr="002D5A79">
        <w:rPr>
          <w:szCs w:val="28"/>
        </w:rPr>
        <w:t>б</w:t>
      </w:r>
      <w:r w:rsidRPr="002D5A79">
        <w:rPr>
          <w:szCs w:val="28"/>
        </w:rPr>
        <w:t>лять имеющийся в среде источник углерода. При этом в клетках гриба начинает накапливаться л</w:t>
      </w:r>
      <w:r w:rsidRPr="002D5A79">
        <w:rPr>
          <w:szCs w:val="28"/>
        </w:rPr>
        <w:t>и</w:t>
      </w:r>
      <w:r w:rsidRPr="002D5A79">
        <w:rPr>
          <w:szCs w:val="28"/>
        </w:rPr>
        <w:t>монная кислота, которая в дальнейшем выделяется в ср</w:t>
      </w:r>
      <w:r w:rsidRPr="002D5A79">
        <w:rPr>
          <w:szCs w:val="28"/>
        </w:rPr>
        <w:t>е</w:t>
      </w:r>
      <w:r w:rsidRPr="002D5A79">
        <w:rPr>
          <w:szCs w:val="28"/>
        </w:rPr>
        <w:t>ду.</w:t>
      </w:r>
    </w:p>
    <w:p w:rsidR="002D5A79" w:rsidRPr="002D5A79" w:rsidRDefault="002D5A79" w:rsidP="002D5A79">
      <w:pPr>
        <w:pStyle w:val="a3"/>
        <w:widowControl/>
        <w:spacing w:line="360" w:lineRule="auto"/>
        <w:rPr>
          <w:b/>
          <w:spacing w:val="40"/>
          <w:szCs w:val="28"/>
        </w:rPr>
      </w:pPr>
      <w:r w:rsidRPr="002D5A79">
        <w:rPr>
          <w:b/>
          <w:spacing w:val="40"/>
          <w:szCs w:val="28"/>
        </w:rPr>
        <w:t>Общая технологическая схема прои</w:t>
      </w:r>
      <w:r w:rsidRPr="002D5A79">
        <w:rPr>
          <w:b/>
          <w:spacing w:val="40"/>
          <w:szCs w:val="28"/>
        </w:rPr>
        <w:t>з</w:t>
      </w:r>
      <w:r w:rsidRPr="002D5A79">
        <w:rPr>
          <w:b/>
          <w:spacing w:val="40"/>
          <w:szCs w:val="28"/>
        </w:rPr>
        <w:t>водства лимонной кислоты включает сл</w:t>
      </w:r>
      <w:r w:rsidRPr="002D5A79">
        <w:rPr>
          <w:b/>
          <w:spacing w:val="40"/>
          <w:szCs w:val="28"/>
        </w:rPr>
        <w:t>е</w:t>
      </w:r>
      <w:r w:rsidRPr="002D5A79">
        <w:rPr>
          <w:b/>
          <w:spacing w:val="40"/>
          <w:szCs w:val="28"/>
        </w:rPr>
        <w:t>дующие этапы: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pacing w:val="40"/>
          <w:szCs w:val="28"/>
        </w:rPr>
        <w:lastRenderedPageBreak/>
        <w:t>1</w:t>
      </w:r>
      <w:r w:rsidRPr="002D5A79">
        <w:rPr>
          <w:szCs w:val="28"/>
        </w:rPr>
        <w:t xml:space="preserve">. </w:t>
      </w:r>
      <w:r w:rsidRPr="002D5A79">
        <w:rPr>
          <w:spacing w:val="40"/>
          <w:szCs w:val="28"/>
        </w:rPr>
        <w:t>Подготовка питательной среды</w:t>
      </w:r>
      <w:r w:rsidRPr="002D5A79">
        <w:rPr>
          <w:i/>
          <w:szCs w:val="28"/>
        </w:rPr>
        <w:t>.</w:t>
      </w:r>
      <w:r w:rsidRPr="002D5A79">
        <w:rPr>
          <w:szCs w:val="28"/>
        </w:rPr>
        <w:t xml:space="preserve"> Мелассу загр</w:t>
      </w:r>
      <w:r w:rsidRPr="002D5A79">
        <w:rPr>
          <w:szCs w:val="28"/>
        </w:rPr>
        <w:t>у</w:t>
      </w:r>
      <w:r w:rsidRPr="002D5A79">
        <w:rPr>
          <w:szCs w:val="28"/>
        </w:rPr>
        <w:t>жают в варочный котел, разбавляют водой до определенной концентрации углеводов (16 %), добавляют источники аз</w:t>
      </w:r>
      <w:r w:rsidRPr="002D5A79">
        <w:rPr>
          <w:szCs w:val="28"/>
        </w:rPr>
        <w:t>о</w:t>
      </w:r>
      <w:r w:rsidRPr="002D5A79">
        <w:rPr>
          <w:szCs w:val="28"/>
        </w:rPr>
        <w:t xml:space="preserve">та, фосфора и микроэлементы. Устанавливают необходимое значение </w:t>
      </w:r>
      <w:proofErr w:type="spellStart"/>
      <w:r w:rsidRPr="002D5A79">
        <w:rPr>
          <w:szCs w:val="28"/>
        </w:rPr>
        <w:t>рН</w:t>
      </w:r>
      <w:proofErr w:type="spellEnd"/>
      <w:r w:rsidRPr="002D5A79">
        <w:rPr>
          <w:szCs w:val="28"/>
        </w:rPr>
        <w:t xml:space="preserve"> среды (6,8-7,2) добавлением кислоты или щелочи. Для осаждения солей тяжелых металлов (железа, ма</w:t>
      </w:r>
      <w:r w:rsidRPr="002D5A79">
        <w:rPr>
          <w:szCs w:val="28"/>
        </w:rPr>
        <w:t>г</w:t>
      </w:r>
      <w:r w:rsidRPr="002D5A79">
        <w:rPr>
          <w:szCs w:val="28"/>
        </w:rPr>
        <w:t>ния и т.д.), находящихся в мелассе, ее раствор обрабатывают желтой кровяной солью. Затем среду стерилизуют и охлаждают до температуры фермент</w:t>
      </w:r>
      <w:r w:rsidRPr="002D5A79">
        <w:rPr>
          <w:szCs w:val="28"/>
        </w:rPr>
        <w:t>а</w:t>
      </w:r>
      <w:r w:rsidRPr="002D5A79">
        <w:rPr>
          <w:szCs w:val="28"/>
        </w:rPr>
        <w:t>ции.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pacing w:val="40"/>
          <w:szCs w:val="28"/>
        </w:rPr>
        <w:t>2</w:t>
      </w:r>
      <w:r w:rsidRPr="002D5A79">
        <w:rPr>
          <w:szCs w:val="28"/>
        </w:rPr>
        <w:t xml:space="preserve">. </w:t>
      </w:r>
      <w:r w:rsidRPr="002D5A79">
        <w:rPr>
          <w:spacing w:val="40"/>
          <w:szCs w:val="28"/>
        </w:rPr>
        <w:t>Получение посевного материала</w:t>
      </w:r>
      <w:r w:rsidRPr="002D5A79">
        <w:rPr>
          <w:i/>
          <w:szCs w:val="28"/>
        </w:rPr>
        <w:t xml:space="preserve">. </w:t>
      </w:r>
      <w:r w:rsidRPr="002D5A79">
        <w:rPr>
          <w:szCs w:val="28"/>
        </w:rPr>
        <w:t xml:space="preserve">В отдельном цехе выращивают посевной материал в виде спор (конидий) </w:t>
      </w:r>
      <w:proofErr w:type="spellStart"/>
      <w:r w:rsidRPr="002D5A79">
        <w:rPr>
          <w:spacing w:val="40"/>
          <w:szCs w:val="28"/>
          <w:lang w:val="en-US"/>
        </w:rPr>
        <w:t>Aspergillus</w:t>
      </w:r>
      <w:proofErr w:type="spellEnd"/>
      <w:r w:rsidRPr="002D5A79">
        <w:rPr>
          <w:spacing w:val="40"/>
          <w:szCs w:val="28"/>
        </w:rPr>
        <w:t xml:space="preserve"> </w:t>
      </w:r>
      <w:proofErr w:type="spellStart"/>
      <w:r w:rsidRPr="002D5A79">
        <w:rPr>
          <w:spacing w:val="40"/>
          <w:szCs w:val="28"/>
          <w:lang w:val="en-US"/>
        </w:rPr>
        <w:t>niger</w:t>
      </w:r>
      <w:proofErr w:type="spellEnd"/>
      <w:r w:rsidRPr="002D5A79">
        <w:rPr>
          <w:spacing w:val="10"/>
          <w:szCs w:val="28"/>
        </w:rPr>
        <w:t xml:space="preserve">. </w:t>
      </w:r>
      <w:r w:rsidRPr="002D5A79">
        <w:rPr>
          <w:szCs w:val="28"/>
        </w:rPr>
        <w:t>Затем размножают его в три стадии: в пробирках, колбах и алюминиевых кюветах. Дл</w:t>
      </w:r>
      <w:r w:rsidRPr="002D5A79">
        <w:rPr>
          <w:szCs w:val="28"/>
        </w:rPr>
        <w:t>и</w:t>
      </w:r>
      <w:r w:rsidRPr="002D5A79">
        <w:rPr>
          <w:szCs w:val="28"/>
        </w:rPr>
        <w:t xml:space="preserve">тельность каждой стадии - 2-4 </w:t>
      </w:r>
      <w:proofErr w:type="spellStart"/>
      <w:r w:rsidRPr="002D5A79">
        <w:rPr>
          <w:szCs w:val="28"/>
        </w:rPr>
        <w:t>сут</w:t>
      </w:r>
      <w:proofErr w:type="spellEnd"/>
      <w:r w:rsidRPr="002D5A79">
        <w:rPr>
          <w:szCs w:val="28"/>
        </w:rPr>
        <w:t xml:space="preserve"> при температуре 32 </w:t>
      </w:r>
      <w:proofErr w:type="spellStart"/>
      <w:r w:rsidRPr="002D5A79">
        <w:rPr>
          <w:szCs w:val="28"/>
          <w:vertAlign w:val="superscript"/>
        </w:rPr>
        <w:t>о</w:t>
      </w:r>
      <w:r w:rsidRPr="002D5A79">
        <w:rPr>
          <w:szCs w:val="28"/>
        </w:rPr>
        <w:t>С</w:t>
      </w:r>
      <w:proofErr w:type="spellEnd"/>
      <w:r w:rsidRPr="002D5A79">
        <w:rPr>
          <w:szCs w:val="28"/>
        </w:rPr>
        <w:t xml:space="preserve">. Для выращивания в пробирках используют твердую </w:t>
      </w:r>
      <w:proofErr w:type="spellStart"/>
      <w:r w:rsidRPr="002D5A79">
        <w:rPr>
          <w:szCs w:val="28"/>
        </w:rPr>
        <w:t>агаризованную</w:t>
      </w:r>
      <w:proofErr w:type="spellEnd"/>
      <w:r w:rsidRPr="002D5A79">
        <w:rPr>
          <w:szCs w:val="28"/>
        </w:rPr>
        <w:t xml:space="preserve"> питательную среду, а в колбах и кюветах - жи</w:t>
      </w:r>
      <w:r w:rsidRPr="002D5A79">
        <w:rPr>
          <w:szCs w:val="28"/>
        </w:rPr>
        <w:t>д</w:t>
      </w:r>
      <w:r w:rsidRPr="002D5A79">
        <w:rPr>
          <w:szCs w:val="28"/>
        </w:rPr>
        <w:t>кую.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pacing w:val="40"/>
          <w:szCs w:val="28"/>
        </w:rPr>
        <w:t>3</w:t>
      </w:r>
      <w:r w:rsidRPr="002D5A79">
        <w:rPr>
          <w:szCs w:val="28"/>
        </w:rPr>
        <w:t xml:space="preserve">. </w:t>
      </w:r>
      <w:r w:rsidRPr="002D5A79">
        <w:rPr>
          <w:spacing w:val="40"/>
          <w:szCs w:val="28"/>
        </w:rPr>
        <w:t>Ферментация</w:t>
      </w:r>
      <w:r w:rsidRPr="002D5A79">
        <w:rPr>
          <w:szCs w:val="28"/>
        </w:rPr>
        <w:t xml:space="preserve"> может осуществляться поверхностным или глубинным способом. Заводы небольшой или средней мощности используют поверхностный способ. Глубинный сп</w:t>
      </w:r>
      <w:r w:rsidRPr="002D5A79">
        <w:rPr>
          <w:szCs w:val="28"/>
        </w:rPr>
        <w:t>о</w:t>
      </w:r>
      <w:r w:rsidRPr="002D5A79">
        <w:rPr>
          <w:szCs w:val="28"/>
        </w:rPr>
        <w:t>соб экономически выгоден тогда, когда мощность завода превышает 2500 т лимонной кислоты в год.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3.1</w:t>
      </w:r>
      <w:r w:rsidRPr="002D5A79">
        <w:rPr>
          <w:spacing w:val="-16"/>
          <w:szCs w:val="28"/>
        </w:rPr>
        <w:t>.</w:t>
      </w:r>
      <w:r w:rsidRPr="002D5A79">
        <w:rPr>
          <w:spacing w:val="-40"/>
          <w:szCs w:val="28"/>
        </w:rPr>
        <w:t xml:space="preserve"> </w:t>
      </w:r>
      <w:r w:rsidRPr="002D5A79">
        <w:rPr>
          <w:szCs w:val="28"/>
        </w:rPr>
        <w:t xml:space="preserve">При </w:t>
      </w:r>
      <w:r w:rsidRPr="002D5A79">
        <w:rPr>
          <w:i/>
          <w:szCs w:val="28"/>
        </w:rPr>
        <w:t>поверхностном способе</w:t>
      </w:r>
      <w:r w:rsidRPr="002D5A79">
        <w:rPr>
          <w:szCs w:val="28"/>
        </w:rPr>
        <w:t xml:space="preserve"> ферментация проводится на открытых металлических кюветах высотой 7-</w:t>
      </w:r>
      <w:smartTag w:uri="urn:schemas-microsoft-com:office:smarttags" w:element="metricconverter">
        <w:smartTagPr>
          <w:attr w:name="ProductID" w:val="20 см"/>
        </w:smartTagPr>
        <w:r w:rsidRPr="002D5A79">
          <w:rPr>
            <w:szCs w:val="28"/>
          </w:rPr>
          <w:t>20 см</w:t>
        </w:r>
      </w:smartTag>
      <w:r w:rsidRPr="002D5A79">
        <w:rPr>
          <w:szCs w:val="28"/>
        </w:rPr>
        <w:t>, в к</w:t>
      </w:r>
      <w:r w:rsidRPr="002D5A79">
        <w:rPr>
          <w:szCs w:val="28"/>
        </w:rPr>
        <w:t>о</w:t>
      </w:r>
      <w:r w:rsidRPr="002D5A79">
        <w:rPr>
          <w:szCs w:val="28"/>
        </w:rPr>
        <w:t>торых мицелий продуцента развивается на поверхности среды. Кюветы размещаются на многоярусных стеллажах, в специальных камерах. На каждом стеллаже п</w:t>
      </w:r>
      <w:r w:rsidRPr="002D5A79">
        <w:rPr>
          <w:szCs w:val="28"/>
        </w:rPr>
        <w:t>о</w:t>
      </w:r>
      <w:r w:rsidRPr="002D5A79">
        <w:rPr>
          <w:szCs w:val="28"/>
        </w:rPr>
        <w:t>мещается 8-10 кювет, расстояние между которыми (по вертикали) 30-</w:t>
      </w:r>
      <w:smartTag w:uri="urn:schemas-microsoft-com:office:smarttags" w:element="metricconverter">
        <w:smartTagPr>
          <w:attr w:name="ProductID" w:val="40 см"/>
        </w:smartTagPr>
        <w:r w:rsidRPr="002D5A79">
          <w:rPr>
            <w:szCs w:val="28"/>
          </w:rPr>
          <w:t>40 см</w:t>
        </w:r>
      </w:smartTag>
      <w:r w:rsidRPr="002D5A79">
        <w:rPr>
          <w:szCs w:val="28"/>
        </w:rPr>
        <w:t>. Кюветы изготавливают из нерж</w:t>
      </w:r>
      <w:r w:rsidRPr="002D5A79">
        <w:rPr>
          <w:szCs w:val="28"/>
        </w:rPr>
        <w:t>а</w:t>
      </w:r>
      <w:r w:rsidRPr="002D5A79">
        <w:rPr>
          <w:szCs w:val="28"/>
        </w:rPr>
        <w:t>веющей стали или чистого алюминия - материалов, не подвергающихся коррозии и не загрязняющих среду и</w:t>
      </w:r>
      <w:r w:rsidRPr="002D5A79">
        <w:rPr>
          <w:szCs w:val="28"/>
        </w:rPr>
        <w:t>о</w:t>
      </w:r>
      <w:r w:rsidRPr="002D5A79">
        <w:rPr>
          <w:szCs w:val="28"/>
        </w:rPr>
        <w:t xml:space="preserve">нами железа. В </w:t>
      </w:r>
      <w:proofErr w:type="spellStart"/>
      <w:r w:rsidRPr="002D5A79">
        <w:rPr>
          <w:szCs w:val="28"/>
        </w:rPr>
        <w:t>растильные</w:t>
      </w:r>
      <w:proofErr w:type="spellEnd"/>
      <w:r w:rsidRPr="002D5A79">
        <w:rPr>
          <w:szCs w:val="28"/>
        </w:rPr>
        <w:t xml:space="preserve"> камеры подают стерильный кондиционированный воздух. Температура поддержив</w:t>
      </w:r>
      <w:r w:rsidRPr="002D5A79">
        <w:rPr>
          <w:szCs w:val="28"/>
        </w:rPr>
        <w:t>а</w:t>
      </w:r>
      <w:r w:rsidRPr="002D5A79">
        <w:rPr>
          <w:szCs w:val="28"/>
        </w:rPr>
        <w:t xml:space="preserve">ется около 28-30 </w:t>
      </w:r>
      <w:proofErr w:type="spellStart"/>
      <w:r w:rsidRPr="002D5A79">
        <w:rPr>
          <w:szCs w:val="28"/>
          <w:vertAlign w:val="superscript"/>
        </w:rPr>
        <w:t>о</w:t>
      </w:r>
      <w:r w:rsidRPr="002D5A79">
        <w:rPr>
          <w:szCs w:val="28"/>
        </w:rPr>
        <w:t>С</w:t>
      </w:r>
      <w:proofErr w:type="spellEnd"/>
      <w:r w:rsidRPr="002D5A79">
        <w:rPr>
          <w:szCs w:val="28"/>
        </w:rPr>
        <w:t xml:space="preserve">, цикл брожения заканчивается через 8-9 </w:t>
      </w:r>
      <w:proofErr w:type="spellStart"/>
      <w:r w:rsidRPr="002D5A79">
        <w:rPr>
          <w:szCs w:val="28"/>
        </w:rPr>
        <w:t>с</w:t>
      </w:r>
      <w:r w:rsidRPr="002D5A79">
        <w:rPr>
          <w:szCs w:val="28"/>
        </w:rPr>
        <w:t>у</w:t>
      </w:r>
      <w:r w:rsidRPr="002D5A79">
        <w:rPr>
          <w:szCs w:val="28"/>
        </w:rPr>
        <w:t>т</w:t>
      </w:r>
      <w:proofErr w:type="spellEnd"/>
      <w:r w:rsidRPr="002D5A79">
        <w:rPr>
          <w:szCs w:val="28"/>
        </w:rPr>
        <w:t>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zCs w:val="28"/>
        </w:rPr>
        <w:t>3.2</w:t>
      </w:r>
      <w:r w:rsidRPr="002D5A79">
        <w:rPr>
          <w:spacing w:val="-30"/>
          <w:szCs w:val="28"/>
        </w:rPr>
        <w:t xml:space="preserve">. </w:t>
      </w:r>
      <w:r w:rsidRPr="002D5A79">
        <w:rPr>
          <w:szCs w:val="28"/>
        </w:rPr>
        <w:t xml:space="preserve">При </w:t>
      </w:r>
      <w:r w:rsidRPr="002D5A79">
        <w:rPr>
          <w:i/>
          <w:szCs w:val="28"/>
        </w:rPr>
        <w:t>глубинном способе</w:t>
      </w:r>
      <w:r w:rsidRPr="002D5A79">
        <w:rPr>
          <w:szCs w:val="28"/>
        </w:rPr>
        <w:t xml:space="preserve"> мицелий гриба погружен в пит</w:t>
      </w:r>
      <w:r w:rsidRPr="002D5A79">
        <w:rPr>
          <w:szCs w:val="28"/>
        </w:rPr>
        <w:t>а</w:t>
      </w:r>
      <w:r w:rsidRPr="002D5A79">
        <w:rPr>
          <w:szCs w:val="28"/>
        </w:rPr>
        <w:t xml:space="preserve">тельную среду в </w:t>
      </w:r>
      <w:proofErr w:type="spellStart"/>
      <w:r w:rsidRPr="002D5A79">
        <w:rPr>
          <w:szCs w:val="28"/>
        </w:rPr>
        <w:t>ферментаторах</w:t>
      </w:r>
      <w:proofErr w:type="spellEnd"/>
      <w:r w:rsidRPr="002D5A79">
        <w:rPr>
          <w:szCs w:val="28"/>
        </w:rPr>
        <w:t>, туда же подается ст</w:t>
      </w:r>
      <w:r w:rsidRPr="002D5A79">
        <w:rPr>
          <w:szCs w:val="28"/>
        </w:rPr>
        <w:t>е</w:t>
      </w:r>
      <w:r w:rsidRPr="002D5A79">
        <w:rPr>
          <w:szCs w:val="28"/>
        </w:rPr>
        <w:t xml:space="preserve">рильный воздух. Длительность культивирования - 5-9 </w:t>
      </w:r>
      <w:proofErr w:type="spellStart"/>
      <w:r w:rsidRPr="002D5A79">
        <w:rPr>
          <w:szCs w:val="28"/>
        </w:rPr>
        <w:t>сут</w:t>
      </w:r>
      <w:proofErr w:type="spellEnd"/>
      <w:r w:rsidRPr="002D5A79">
        <w:rPr>
          <w:szCs w:val="28"/>
        </w:rPr>
        <w:t>.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pacing w:val="40"/>
          <w:szCs w:val="28"/>
        </w:rPr>
        <w:t>4</w:t>
      </w:r>
      <w:r w:rsidRPr="002D5A79">
        <w:rPr>
          <w:szCs w:val="28"/>
        </w:rPr>
        <w:t xml:space="preserve">. </w:t>
      </w:r>
      <w:r w:rsidRPr="002D5A79">
        <w:rPr>
          <w:spacing w:val="40"/>
          <w:szCs w:val="28"/>
        </w:rPr>
        <w:t>Сепарация</w:t>
      </w:r>
      <w:r w:rsidRPr="002D5A79">
        <w:rPr>
          <w:szCs w:val="28"/>
        </w:rPr>
        <w:t>. По окончании ферментации мицелий отд</w:t>
      </w:r>
      <w:r w:rsidRPr="002D5A79">
        <w:rPr>
          <w:szCs w:val="28"/>
        </w:rPr>
        <w:t>е</w:t>
      </w:r>
      <w:r w:rsidRPr="002D5A79">
        <w:rPr>
          <w:szCs w:val="28"/>
        </w:rPr>
        <w:t xml:space="preserve">ляют от </w:t>
      </w:r>
      <w:proofErr w:type="spellStart"/>
      <w:r w:rsidRPr="002D5A79">
        <w:rPr>
          <w:szCs w:val="28"/>
        </w:rPr>
        <w:t>культуральной</w:t>
      </w:r>
      <w:proofErr w:type="spellEnd"/>
      <w:r w:rsidRPr="002D5A79">
        <w:rPr>
          <w:szCs w:val="28"/>
        </w:rPr>
        <w:t xml:space="preserve"> жидкости: при глубинной ферме</w:t>
      </w:r>
      <w:r w:rsidRPr="002D5A79">
        <w:rPr>
          <w:szCs w:val="28"/>
        </w:rPr>
        <w:t>н</w:t>
      </w:r>
      <w:r w:rsidRPr="002D5A79">
        <w:rPr>
          <w:szCs w:val="28"/>
        </w:rPr>
        <w:t xml:space="preserve">тации - фильтрованием на </w:t>
      </w:r>
      <w:r w:rsidRPr="002D5A79">
        <w:rPr>
          <w:szCs w:val="28"/>
        </w:rPr>
        <w:lastRenderedPageBreak/>
        <w:t xml:space="preserve">фильтрах; при поверхностной ферментации - вручную, предварительно слив жидкость с кювет. Мицелий промывают, высушивают и направляют для использования в качестве добавки к животным кормам. Фильтрованная </w:t>
      </w:r>
      <w:proofErr w:type="spellStart"/>
      <w:r w:rsidRPr="002D5A79">
        <w:rPr>
          <w:szCs w:val="28"/>
        </w:rPr>
        <w:t>культуральная</w:t>
      </w:r>
      <w:proofErr w:type="spellEnd"/>
      <w:r w:rsidRPr="002D5A79">
        <w:rPr>
          <w:szCs w:val="28"/>
        </w:rPr>
        <w:t xml:space="preserve"> жидкость (фильтрат) пре</w:t>
      </w:r>
      <w:r w:rsidRPr="002D5A79">
        <w:rPr>
          <w:szCs w:val="28"/>
        </w:rPr>
        <w:t>д</w:t>
      </w:r>
      <w:r w:rsidRPr="002D5A79">
        <w:rPr>
          <w:szCs w:val="28"/>
        </w:rPr>
        <w:t xml:space="preserve">ставляет собой водный раствор лимонной кислоты. В </w:t>
      </w:r>
      <w:smartTag w:uri="urn:schemas-microsoft-com:office:smarttags" w:element="metricconverter">
        <w:smartTagPr>
          <w:attr w:name="ProductID" w:val="1 л"/>
        </w:smartTagPr>
        <w:r w:rsidRPr="002D5A79">
          <w:rPr>
            <w:szCs w:val="28"/>
          </w:rPr>
          <w:t>1 л</w:t>
        </w:r>
      </w:smartTag>
      <w:r w:rsidRPr="002D5A79">
        <w:rPr>
          <w:szCs w:val="28"/>
        </w:rPr>
        <w:t xml:space="preserve"> фильтрата содержится 40-</w:t>
      </w:r>
      <w:smartTag w:uri="urn:schemas-microsoft-com:office:smarttags" w:element="metricconverter">
        <w:smartTagPr>
          <w:attr w:name="ProductID" w:val="50 г"/>
        </w:smartTagPr>
        <w:r w:rsidRPr="002D5A79">
          <w:rPr>
            <w:szCs w:val="28"/>
          </w:rPr>
          <w:t>50 г</w:t>
        </w:r>
      </w:smartTag>
      <w:r w:rsidRPr="002D5A79">
        <w:rPr>
          <w:szCs w:val="28"/>
        </w:rPr>
        <w:t xml:space="preserve"> лимонной кислоты. </w:t>
      </w:r>
    </w:p>
    <w:p w:rsidR="002D5A79" w:rsidRPr="002D5A79" w:rsidRDefault="002D5A79" w:rsidP="002D5A79">
      <w:pPr>
        <w:spacing w:line="360" w:lineRule="auto"/>
        <w:ind w:firstLine="709"/>
        <w:jc w:val="both"/>
        <w:rPr>
          <w:szCs w:val="28"/>
        </w:rPr>
      </w:pPr>
      <w:r w:rsidRPr="002D5A79">
        <w:rPr>
          <w:spacing w:val="40"/>
          <w:szCs w:val="28"/>
        </w:rPr>
        <w:t>5. Выделение лимонной кислоты</w:t>
      </w:r>
      <w:r w:rsidRPr="002D5A79">
        <w:rPr>
          <w:i/>
          <w:szCs w:val="28"/>
        </w:rPr>
        <w:t>.</w:t>
      </w:r>
      <w:r w:rsidRPr="002D5A79">
        <w:rPr>
          <w:szCs w:val="28"/>
        </w:rPr>
        <w:t xml:space="preserve"> Лимонную кисл</w:t>
      </w:r>
      <w:r w:rsidRPr="002D5A79">
        <w:rPr>
          <w:szCs w:val="28"/>
        </w:rPr>
        <w:t>о</w:t>
      </w:r>
      <w:r w:rsidRPr="002D5A79">
        <w:rPr>
          <w:szCs w:val="28"/>
        </w:rPr>
        <w:t xml:space="preserve">ту выделяют из </w:t>
      </w:r>
      <w:proofErr w:type="spellStart"/>
      <w:r w:rsidRPr="002D5A79">
        <w:rPr>
          <w:szCs w:val="28"/>
        </w:rPr>
        <w:t>культуральной</w:t>
      </w:r>
      <w:proofErr w:type="spellEnd"/>
      <w:r w:rsidRPr="002D5A79">
        <w:rPr>
          <w:szCs w:val="28"/>
        </w:rPr>
        <w:t xml:space="preserve"> жидкости в виде </w:t>
      </w:r>
      <w:proofErr w:type="spellStart"/>
      <w:r w:rsidRPr="002D5A79">
        <w:rPr>
          <w:szCs w:val="28"/>
        </w:rPr>
        <w:t>плохора</w:t>
      </w:r>
      <w:r w:rsidRPr="002D5A79">
        <w:rPr>
          <w:szCs w:val="28"/>
        </w:rPr>
        <w:t>с</w:t>
      </w:r>
      <w:r w:rsidRPr="002D5A79">
        <w:rPr>
          <w:szCs w:val="28"/>
        </w:rPr>
        <w:t>творимой</w:t>
      </w:r>
      <w:proofErr w:type="spellEnd"/>
      <w:r w:rsidRPr="002D5A79">
        <w:rPr>
          <w:szCs w:val="28"/>
        </w:rPr>
        <w:t xml:space="preserve"> соли - цитрата кальция, которая образуется при точном добавлении 1 части </w:t>
      </w:r>
      <w:proofErr w:type="spellStart"/>
      <w:r w:rsidRPr="002D5A79">
        <w:rPr>
          <w:szCs w:val="28"/>
        </w:rPr>
        <w:t>гидр</w:t>
      </w:r>
      <w:r>
        <w:rPr>
          <w:szCs w:val="28"/>
        </w:rPr>
        <w:t>а</w:t>
      </w:r>
      <w:r w:rsidRPr="002D5A79">
        <w:rPr>
          <w:szCs w:val="28"/>
        </w:rPr>
        <w:t>тированной</w:t>
      </w:r>
      <w:proofErr w:type="spellEnd"/>
      <w:r w:rsidRPr="002D5A79">
        <w:rPr>
          <w:szCs w:val="28"/>
        </w:rPr>
        <w:t xml:space="preserve"> извести на 2 части жидкости, </w:t>
      </w:r>
      <w:proofErr w:type="spellStart"/>
      <w:r w:rsidRPr="002D5A79">
        <w:rPr>
          <w:szCs w:val="28"/>
        </w:rPr>
        <w:t>рН</w:t>
      </w:r>
      <w:proofErr w:type="spellEnd"/>
      <w:r w:rsidRPr="002D5A79">
        <w:rPr>
          <w:szCs w:val="28"/>
        </w:rPr>
        <w:t xml:space="preserve"> (7,2</w:t>
      </w:r>
      <w:r w:rsidRPr="002D5A79">
        <w:rPr>
          <w:szCs w:val="28"/>
          <w:u w:val="single"/>
        </w:rPr>
        <w:t>+</w:t>
      </w:r>
      <w:r w:rsidRPr="002D5A79">
        <w:rPr>
          <w:szCs w:val="28"/>
        </w:rPr>
        <w:t xml:space="preserve">0,2) и повышении температуры до 95 </w:t>
      </w:r>
      <w:proofErr w:type="spellStart"/>
      <w:r w:rsidRPr="002D5A79">
        <w:rPr>
          <w:szCs w:val="28"/>
          <w:vertAlign w:val="superscript"/>
        </w:rPr>
        <w:t>о</w:t>
      </w:r>
      <w:r w:rsidRPr="002D5A79">
        <w:rPr>
          <w:szCs w:val="28"/>
        </w:rPr>
        <w:t>С</w:t>
      </w:r>
      <w:proofErr w:type="spellEnd"/>
      <w:r w:rsidRPr="002D5A79">
        <w:rPr>
          <w:szCs w:val="28"/>
        </w:rPr>
        <w:t>. Перевод лимонной кислоты в свободное состояние достигается при добавлении строго определенного колич</w:t>
      </w:r>
      <w:r w:rsidRPr="002D5A79">
        <w:rPr>
          <w:szCs w:val="28"/>
        </w:rPr>
        <w:t>е</w:t>
      </w:r>
      <w:r w:rsidRPr="002D5A79">
        <w:rPr>
          <w:szCs w:val="28"/>
        </w:rPr>
        <w:t>ства Н</w:t>
      </w:r>
      <w:r w:rsidRPr="002D5A79">
        <w:rPr>
          <w:szCs w:val="28"/>
          <w:vertAlign w:val="subscript"/>
        </w:rPr>
        <w:t>2</w:t>
      </w:r>
      <w:r w:rsidRPr="002D5A79">
        <w:rPr>
          <w:szCs w:val="28"/>
          <w:lang w:val="en-US"/>
        </w:rPr>
        <w:t>SO</w:t>
      </w:r>
      <w:r w:rsidRPr="002D5A79">
        <w:rPr>
          <w:szCs w:val="28"/>
          <w:vertAlign w:val="subscript"/>
        </w:rPr>
        <w:t>4</w:t>
      </w:r>
      <w:r w:rsidRPr="002D5A79">
        <w:rPr>
          <w:szCs w:val="28"/>
        </w:rPr>
        <w:t>:</w:t>
      </w:r>
    </w:p>
    <w:p w:rsidR="002D5A79" w:rsidRPr="0064777F" w:rsidRDefault="002D5A79" w:rsidP="002D5A79">
      <w:pPr>
        <w:jc w:val="both"/>
        <w:rPr>
          <w:sz w:val="24"/>
          <w:szCs w:val="24"/>
        </w:rPr>
      </w:pPr>
    </w:p>
    <w:p w:rsidR="002D5A79" w:rsidRPr="002D5A79" w:rsidRDefault="002D5A79" w:rsidP="002D5A79">
      <w:pPr>
        <w:rPr>
          <w:szCs w:val="28"/>
        </w:rPr>
      </w:pPr>
      <w:r w:rsidRPr="002D5A79">
        <w:rPr>
          <w:noProof/>
          <w:szCs w:val="28"/>
        </w:rPr>
        <w:pict>
          <v:line id="_x0000_s1068" style="position:absolute;z-index:251660288" from="136.35pt,6.5pt" to="172.35pt,6.5pt">
            <v:stroke endarrow="block"/>
          </v:line>
        </w:pict>
      </w:r>
      <w:r w:rsidRPr="002D5A79">
        <w:rPr>
          <w:szCs w:val="28"/>
        </w:rPr>
        <w:t>2С</w:t>
      </w:r>
      <w:r w:rsidRPr="002D5A79">
        <w:rPr>
          <w:szCs w:val="28"/>
          <w:vertAlign w:val="subscript"/>
        </w:rPr>
        <w:t>6</w:t>
      </w:r>
      <w:r w:rsidRPr="002D5A79">
        <w:rPr>
          <w:szCs w:val="28"/>
        </w:rPr>
        <w:t>Н</w:t>
      </w:r>
      <w:r w:rsidRPr="002D5A79">
        <w:rPr>
          <w:szCs w:val="28"/>
          <w:vertAlign w:val="subscript"/>
        </w:rPr>
        <w:t>8</w:t>
      </w:r>
      <w:r w:rsidRPr="002D5A79">
        <w:rPr>
          <w:szCs w:val="28"/>
        </w:rPr>
        <w:t>О</w:t>
      </w:r>
      <w:r w:rsidRPr="002D5A79">
        <w:rPr>
          <w:szCs w:val="28"/>
          <w:vertAlign w:val="subscript"/>
        </w:rPr>
        <w:t>7</w:t>
      </w:r>
      <w:r w:rsidRPr="002D5A79">
        <w:rPr>
          <w:szCs w:val="28"/>
        </w:rPr>
        <w:t xml:space="preserve"> + 3С</w:t>
      </w:r>
      <w:proofErr w:type="gramStart"/>
      <w:r w:rsidRPr="002D5A79">
        <w:rPr>
          <w:szCs w:val="28"/>
        </w:rPr>
        <w:t>а(</w:t>
      </w:r>
      <w:proofErr w:type="gramEnd"/>
      <w:r w:rsidRPr="002D5A79">
        <w:rPr>
          <w:szCs w:val="28"/>
        </w:rPr>
        <w:t>ОН)</w:t>
      </w:r>
      <w:r w:rsidRPr="002D5A79">
        <w:rPr>
          <w:szCs w:val="28"/>
          <w:vertAlign w:val="subscript"/>
        </w:rPr>
        <w:t>2</w:t>
      </w:r>
      <w:r w:rsidRPr="002D5A79">
        <w:rPr>
          <w:szCs w:val="28"/>
        </w:rPr>
        <w:t xml:space="preserve">                 </w:t>
      </w:r>
      <w:proofErr w:type="spellStart"/>
      <w:r w:rsidRPr="002D5A79">
        <w:rPr>
          <w:szCs w:val="28"/>
        </w:rPr>
        <w:t>Са</w:t>
      </w:r>
      <w:proofErr w:type="spellEnd"/>
      <w:r w:rsidRPr="002D5A79">
        <w:rPr>
          <w:szCs w:val="28"/>
        </w:rPr>
        <w:t>(С</w:t>
      </w:r>
      <w:r w:rsidRPr="002D5A79">
        <w:rPr>
          <w:szCs w:val="28"/>
          <w:vertAlign w:val="subscript"/>
        </w:rPr>
        <w:t>6</w:t>
      </w:r>
      <w:r w:rsidRPr="002D5A79">
        <w:rPr>
          <w:szCs w:val="28"/>
        </w:rPr>
        <w:t>Н</w:t>
      </w:r>
      <w:r w:rsidRPr="002D5A79">
        <w:rPr>
          <w:szCs w:val="28"/>
          <w:vertAlign w:val="subscript"/>
        </w:rPr>
        <w:t>5</w:t>
      </w:r>
      <w:r w:rsidRPr="002D5A79">
        <w:rPr>
          <w:szCs w:val="28"/>
        </w:rPr>
        <w:t>О</w:t>
      </w:r>
      <w:r w:rsidRPr="002D5A79">
        <w:rPr>
          <w:szCs w:val="28"/>
          <w:vertAlign w:val="subscript"/>
        </w:rPr>
        <w:t>7</w:t>
      </w:r>
      <w:r w:rsidRPr="002D5A79">
        <w:rPr>
          <w:szCs w:val="28"/>
        </w:rPr>
        <w:t>)</w:t>
      </w:r>
      <w:r w:rsidRPr="002D5A79">
        <w:rPr>
          <w:szCs w:val="28"/>
          <w:vertAlign w:val="subscript"/>
        </w:rPr>
        <w:t>2</w:t>
      </w:r>
      <w:r w:rsidRPr="002D5A79">
        <w:rPr>
          <w:szCs w:val="28"/>
        </w:rPr>
        <w:t xml:space="preserve">   + 3Н</w:t>
      </w:r>
      <w:r w:rsidRPr="002D5A79">
        <w:rPr>
          <w:szCs w:val="28"/>
          <w:vertAlign w:val="subscript"/>
        </w:rPr>
        <w:t>2</w:t>
      </w:r>
      <w:r w:rsidRPr="002D5A79">
        <w:rPr>
          <w:szCs w:val="28"/>
        </w:rPr>
        <w:t>О</w:t>
      </w:r>
    </w:p>
    <w:p w:rsidR="002D5A79" w:rsidRPr="002D5A79" w:rsidRDefault="002D5A79" w:rsidP="002D5A79">
      <w:pPr>
        <w:pStyle w:val="a5"/>
        <w:spacing w:after="0"/>
        <w:rPr>
          <w:szCs w:val="28"/>
        </w:rPr>
      </w:pPr>
      <w:r>
        <w:rPr>
          <w:szCs w:val="28"/>
        </w:rPr>
        <w:t xml:space="preserve">    </w:t>
      </w:r>
      <w:r w:rsidRPr="002D5A79">
        <w:rPr>
          <w:szCs w:val="28"/>
        </w:rPr>
        <w:t>лимонна</w:t>
      </w:r>
      <w:r>
        <w:rPr>
          <w:szCs w:val="28"/>
        </w:rPr>
        <w:t xml:space="preserve">я   </w:t>
      </w:r>
      <w:proofErr w:type="gramStart"/>
      <w:r>
        <w:rPr>
          <w:szCs w:val="28"/>
        </w:rPr>
        <w:t>известковое</w:t>
      </w:r>
      <w:proofErr w:type="gramEnd"/>
      <w:r>
        <w:rPr>
          <w:szCs w:val="28"/>
        </w:rPr>
        <w:t xml:space="preserve">         </w:t>
      </w:r>
      <w:r w:rsidRPr="002D5A79">
        <w:rPr>
          <w:szCs w:val="28"/>
        </w:rPr>
        <w:t xml:space="preserve">  цитрат           вода</w:t>
      </w:r>
    </w:p>
    <w:p w:rsidR="002D5A79" w:rsidRPr="002D5A79" w:rsidRDefault="002D5A79" w:rsidP="002D5A79">
      <w:pPr>
        <w:rPr>
          <w:szCs w:val="28"/>
        </w:rPr>
      </w:pPr>
      <w:r>
        <w:rPr>
          <w:szCs w:val="28"/>
        </w:rPr>
        <w:t xml:space="preserve">     </w:t>
      </w:r>
      <w:r w:rsidRPr="002D5A79">
        <w:rPr>
          <w:szCs w:val="28"/>
        </w:rPr>
        <w:t xml:space="preserve">кислота  </w:t>
      </w:r>
      <w:r>
        <w:rPr>
          <w:szCs w:val="28"/>
        </w:rPr>
        <w:t xml:space="preserve">      молоко              </w:t>
      </w:r>
      <w:r w:rsidRPr="002D5A79">
        <w:rPr>
          <w:szCs w:val="28"/>
        </w:rPr>
        <w:t xml:space="preserve"> кальция</w:t>
      </w:r>
    </w:p>
    <w:p w:rsidR="002D5A79" w:rsidRPr="002D5A79" w:rsidRDefault="002D5A79" w:rsidP="002D5A79">
      <w:pPr>
        <w:ind w:left="720"/>
        <w:jc w:val="center"/>
        <w:rPr>
          <w:szCs w:val="28"/>
        </w:rPr>
      </w:pPr>
    </w:p>
    <w:p w:rsidR="002D5A79" w:rsidRPr="002D5A79" w:rsidRDefault="002D5A79" w:rsidP="002D5A79">
      <w:pPr>
        <w:rPr>
          <w:szCs w:val="28"/>
          <w:vertAlign w:val="subscript"/>
        </w:rPr>
      </w:pPr>
      <w:proofErr w:type="spellStart"/>
      <w:r w:rsidRPr="002D5A79">
        <w:rPr>
          <w:szCs w:val="28"/>
        </w:rPr>
        <w:t>С</w:t>
      </w:r>
      <w:proofErr w:type="gramStart"/>
      <w:r w:rsidRPr="002D5A79">
        <w:rPr>
          <w:szCs w:val="28"/>
        </w:rPr>
        <w:t>а</w:t>
      </w:r>
      <w:proofErr w:type="spellEnd"/>
      <w:r w:rsidRPr="002D5A79">
        <w:rPr>
          <w:szCs w:val="28"/>
        </w:rPr>
        <w:t>(</w:t>
      </w:r>
      <w:proofErr w:type="gramEnd"/>
      <w:r w:rsidRPr="002D5A79">
        <w:rPr>
          <w:szCs w:val="28"/>
        </w:rPr>
        <w:t>С</w:t>
      </w:r>
      <w:r w:rsidRPr="002D5A79">
        <w:rPr>
          <w:szCs w:val="28"/>
          <w:vertAlign w:val="subscript"/>
        </w:rPr>
        <w:t>6</w:t>
      </w:r>
      <w:r w:rsidRPr="002D5A79">
        <w:rPr>
          <w:szCs w:val="28"/>
        </w:rPr>
        <w:t>Н</w:t>
      </w:r>
      <w:r w:rsidRPr="002D5A79">
        <w:rPr>
          <w:szCs w:val="28"/>
          <w:vertAlign w:val="subscript"/>
        </w:rPr>
        <w:t>5</w:t>
      </w:r>
      <w:r w:rsidRPr="002D5A79">
        <w:rPr>
          <w:szCs w:val="28"/>
        </w:rPr>
        <w:t>О</w:t>
      </w:r>
      <w:r w:rsidRPr="002D5A79">
        <w:rPr>
          <w:szCs w:val="28"/>
          <w:vertAlign w:val="subscript"/>
        </w:rPr>
        <w:t>7</w:t>
      </w:r>
      <w:r w:rsidRPr="002D5A79">
        <w:rPr>
          <w:szCs w:val="28"/>
        </w:rPr>
        <w:t>)</w:t>
      </w:r>
      <w:r w:rsidRPr="002D5A79">
        <w:rPr>
          <w:szCs w:val="28"/>
          <w:vertAlign w:val="subscript"/>
        </w:rPr>
        <w:t>2</w:t>
      </w:r>
      <w:r w:rsidRPr="002D5A79">
        <w:rPr>
          <w:szCs w:val="28"/>
        </w:rPr>
        <w:t xml:space="preserve">  + 3Н</w:t>
      </w:r>
      <w:r w:rsidRPr="002D5A79">
        <w:rPr>
          <w:szCs w:val="28"/>
          <w:vertAlign w:val="subscript"/>
        </w:rPr>
        <w:t>2</w:t>
      </w:r>
      <w:r w:rsidRPr="002D5A79">
        <w:rPr>
          <w:szCs w:val="28"/>
          <w:lang w:val="en-US"/>
        </w:rPr>
        <w:t>S</w:t>
      </w:r>
      <w:r w:rsidRPr="002D5A79">
        <w:rPr>
          <w:szCs w:val="28"/>
        </w:rPr>
        <w:t>О</w:t>
      </w:r>
      <w:r w:rsidRPr="002D5A79">
        <w:rPr>
          <w:szCs w:val="28"/>
          <w:vertAlign w:val="subscript"/>
        </w:rPr>
        <w:t>4</w:t>
      </w:r>
      <w:r w:rsidRPr="002D5A79">
        <w:rPr>
          <w:szCs w:val="28"/>
        </w:rPr>
        <w:t xml:space="preserve">  </w:t>
      </w:r>
      <w:r w:rsidRPr="002D5A79">
        <w:rPr>
          <w:noProof/>
          <w:szCs w:val="28"/>
        </w:rPr>
      </w:r>
      <w:r w:rsidRPr="002D5A79">
        <w:rPr>
          <w:szCs w:val="28"/>
        </w:rPr>
        <w:pict>
          <v:line id="_x0000_s1067" style="mso-position-horizontal-relative:char;mso-position-vertical-relative:line" from="0,0" to="39.9pt,0">
            <v:stroke endarrow="block"/>
            <w10:wrap type="none"/>
            <w10:anchorlock/>
          </v:line>
        </w:pict>
      </w:r>
      <w:r w:rsidRPr="002D5A79">
        <w:rPr>
          <w:szCs w:val="28"/>
        </w:rPr>
        <w:t xml:space="preserve">  2С</w:t>
      </w:r>
      <w:r w:rsidRPr="002D5A79">
        <w:rPr>
          <w:szCs w:val="28"/>
          <w:vertAlign w:val="subscript"/>
        </w:rPr>
        <w:t>6</w:t>
      </w:r>
      <w:r w:rsidRPr="002D5A79">
        <w:rPr>
          <w:szCs w:val="28"/>
        </w:rPr>
        <w:t>Н</w:t>
      </w:r>
      <w:r w:rsidRPr="002D5A79">
        <w:rPr>
          <w:szCs w:val="28"/>
          <w:vertAlign w:val="subscript"/>
        </w:rPr>
        <w:t>8</w:t>
      </w:r>
      <w:r w:rsidRPr="002D5A79">
        <w:rPr>
          <w:szCs w:val="28"/>
        </w:rPr>
        <w:t>О</w:t>
      </w:r>
      <w:r w:rsidRPr="002D5A79">
        <w:rPr>
          <w:szCs w:val="28"/>
          <w:vertAlign w:val="subscript"/>
        </w:rPr>
        <w:t>7</w:t>
      </w:r>
      <w:r w:rsidRPr="002D5A79">
        <w:rPr>
          <w:szCs w:val="28"/>
        </w:rPr>
        <w:t xml:space="preserve">  +  3Са</w:t>
      </w:r>
      <w:r w:rsidRPr="002D5A79">
        <w:rPr>
          <w:szCs w:val="28"/>
          <w:lang w:val="en-US"/>
        </w:rPr>
        <w:t>S</w:t>
      </w:r>
      <w:r w:rsidRPr="002D5A79">
        <w:rPr>
          <w:szCs w:val="28"/>
        </w:rPr>
        <w:t>О</w:t>
      </w:r>
      <w:r w:rsidRPr="002D5A79">
        <w:rPr>
          <w:szCs w:val="28"/>
          <w:vertAlign w:val="subscript"/>
        </w:rPr>
        <w:t>4</w:t>
      </w:r>
    </w:p>
    <w:p w:rsidR="002D5A79" w:rsidRPr="002D5A79" w:rsidRDefault="002D5A79" w:rsidP="002D5A79">
      <w:pPr>
        <w:jc w:val="both"/>
        <w:rPr>
          <w:szCs w:val="28"/>
        </w:rPr>
      </w:pPr>
      <w:r w:rsidRPr="002D5A79">
        <w:rPr>
          <w:szCs w:val="28"/>
        </w:rPr>
        <w:t xml:space="preserve">цитрат          </w:t>
      </w:r>
      <w:proofErr w:type="gramStart"/>
      <w:r w:rsidRPr="002D5A79">
        <w:rPr>
          <w:szCs w:val="28"/>
        </w:rPr>
        <w:t>серная</w:t>
      </w:r>
      <w:proofErr w:type="gramEnd"/>
      <w:r w:rsidRPr="002D5A79">
        <w:rPr>
          <w:szCs w:val="28"/>
        </w:rPr>
        <w:t xml:space="preserve">                 лимонная        гипс</w:t>
      </w:r>
    </w:p>
    <w:p w:rsidR="002D5A79" w:rsidRPr="002D5A79" w:rsidRDefault="002D5A79" w:rsidP="002D5A79">
      <w:pPr>
        <w:rPr>
          <w:szCs w:val="28"/>
        </w:rPr>
      </w:pPr>
      <w:r w:rsidRPr="002D5A79">
        <w:rPr>
          <w:szCs w:val="28"/>
        </w:rPr>
        <w:t xml:space="preserve">кальция        кислота                 </w:t>
      </w:r>
      <w:proofErr w:type="spellStart"/>
      <w:proofErr w:type="gramStart"/>
      <w:r w:rsidRPr="002D5A79">
        <w:rPr>
          <w:szCs w:val="28"/>
        </w:rPr>
        <w:t>кислота</w:t>
      </w:r>
      <w:proofErr w:type="spellEnd"/>
      <w:proofErr w:type="gramEnd"/>
    </w:p>
    <w:p w:rsidR="002D5A79" w:rsidRPr="002D5A79" w:rsidRDefault="002D5A79" w:rsidP="002D5A79">
      <w:pPr>
        <w:ind w:firstLine="567"/>
        <w:jc w:val="both"/>
        <w:rPr>
          <w:szCs w:val="28"/>
        </w:rPr>
      </w:pPr>
    </w:p>
    <w:p w:rsidR="002D5A79" w:rsidRPr="002D5A79" w:rsidRDefault="002D5A79" w:rsidP="002D5A79">
      <w:pPr>
        <w:pStyle w:val="BodyTextIndent2"/>
        <w:widowControl/>
        <w:ind w:firstLine="567"/>
        <w:rPr>
          <w:szCs w:val="28"/>
        </w:rPr>
      </w:pPr>
      <w:r w:rsidRPr="002D5A79">
        <w:rPr>
          <w:szCs w:val="28"/>
        </w:rPr>
        <w:t>Гипс удаляют фильтрованием. Раствор лимонной кисл</w:t>
      </w:r>
      <w:r w:rsidRPr="002D5A79">
        <w:rPr>
          <w:szCs w:val="28"/>
        </w:rPr>
        <w:t>о</w:t>
      </w:r>
      <w:r w:rsidRPr="002D5A79">
        <w:rPr>
          <w:szCs w:val="28"/>
        </w:rPr>
        <w:t>ты осветляют активным углем, упаривают, сливают в кристаллизаторы, в которых постепенно снижают температуру. Выделившиеся кристаллы центрифугируют, промывают водой, с</w:t>
      </w:r>
      <w:r w:rsidRPr="002D5A79">
        <w:rPr>
          <w:szCs w:val="28"/>
        </w:rPr>
        <w:t>у</w:t>
      </w:r>
      <w:r w:rsidRPr="002D5A79">
        <w:rPr>
          <w:szCs w:val="28"/>
        </w:rPr>
        <w:t>шат, фасуют.</w:t>
      </w:r>
    </w:p>
    <w:p w:rsidR="002D5A79" w:rsidRPr="002D5A79" w:rsidRDefault="002D5A79" w:rsidP="002D5A79">
      <w:pPr>
        <w:pStyle w:val="a3"/>
        <w:widowControl/>
        <w:spacing w:line="360" w:lineRule="auto"/>
        <w:ind w:firstLine="567"/>
        <w:rPr>
          <w:szCs w:val="28"/>
        </w:rPr>
      </w:pPr>
      <w:r w:rsidRPr="002D5A79">
        <w:rPr>
          <w:szCs w:val="28"/>
        </w:rPr>
        <w:t>Лимонная кислота используется в кондитерской промы</w:t>
      </w:r>
      <w:r w:rsidRPr="002D5A79">
        <w:rPr>
          <w:szCs w:val="28"/>
        </w:rPr>
        <w:t>ш</w:t>
      </w:r>
      <w:r w:rsidRPr="002D5A79">
        <w:rPr>
          <w:szCs w:val="28"/>
        </w:rPr>
        <w:t>ленности для подкисления карамели, пастилы, вафель, так как она хорошо подчеркивает фруктовый вкус. Данную органич</w:t>
      </w:r>
      <w:r w:rsidRPr="002D5A79">
        <w:rPr>
          <w:szCs w:val="28"/>
        </w:rPr>
        <w:t>е</w:t>
      </w:r>
      <w:r w:rsidRPr="002D5A79">
        <w:rPr>
          <w:szCs w:val="28"/>
        </w:rPr>
        <w:t xml:space="preserve">скую кислоту в целях подкисления добавляют в мороженое, </w:t>
      </w:r>
      <w:r w:rsidRPr="002D5A79">
        <w:rPr>
          <w:spacing w:val="-2"/>
          <w:szCs w:val="28"/>
        </w:rPr>
        <w:t>пищевые концентраты, маргарин, некоторые сорта колбас и с</w:t>
      </w:r>
      <w:r w:rsidRPr="002D5A79">
        <w:rPr>
          <w:spacing w:val="-2"/>
          <w:szCs w:val="28"/>
        </w:rPr>
        <w:t>ы</w:t>
      </w:r>
      <w:r w:rsidRPr="002D5A79">
        <w:rPr>
          <w:spacing w:val="-2"/>
          <w:szCs w:val="28"/>
        </w:rPr>
        <w:t>ра.</w:t>
      </w:r>
    </w:p>
    <w:p w:rsidR="00F254CF" w:rsidRDefault="002D5A79" w:rsidP="002D5A79">
      <w:pPr>
        <w:pStyle w:val="a3"/>
        <w:widowControl/>
        <w:spacing w:line="360" w:lineRule="auto"/>
        <w:ind w:firstLine="567"/>
      </w:pPr>
      <w:r w:rsidRPr="002D5A79">
        <w:rPr>
          <w:szCs w:val="28"/>
        </w:rPr>
        <w:t>Лимонную кислоту применяют для торможения образов</w:t>
      </w:r>
      <w:r w:rsidRPr="002D5A79">
        <w:rPr>
          <w:szCs w:val="28"/>
        </w:rPr>
        <w:t>а</w:t>
      </w:r>
      <w:r w:rsidRPr="002D5A79">
        <w:rPr>
          <w:szCs w:val="28"/>
        </w:rPr>
        <w:t xml:space="preserve">ния </w:t>
      </w:r>
      <w:proofErr w:type="spellStart"/>
      <w:r w:rsidRPr="002D5A79">
        <w:rPr>
          <w:szCs w:val="28"/>
        </w:rPr>
        <w:t>меланоидинов</w:t>
      </w:r>
      <w:proofErr w:type="spellEnd"/>
      <w:r w:rsidRPr="002D5A79">
        <w:rPr>
          <w:szCs w:val="28"/>
        </w:rPr>
        <w:t xml:space="preserve"> в сгущенном молоке с сахаром, ее раствором промывают и дезодорируют жировое сырье, обрабатывают п</w:t>
      </w:r>
      <w:r w:rsidRPr="002D5A79">
        <w:rPr>
          <w:szCs w:val="28"/>
        </w:rPr>
        <w:t>е</w:t>
      </w:r>
      <w:r w:rsidRPr="002D5A79">
        <w:rPr>
          <w:szCs w:val="28"/>
        </w:rPr>
        <w:t>ред холодным хранением свежее мясо, рыбу, фрукты с целью стабилизации их цвета, вкуса и запаха. Соли лимонной кисл</w:t>
      </w:r>
      <w:r w:rsidRPr="002D5A79">
        <w:rPr>
          <w:szCs w:val="28"/>
        </w:rPr>
        <w:t>о</w:t>
      </w:r>
      <w:r w:rsidRPr="002D5A79">
        <w:rPr>
          <w:szCs w:val="28"/>
        </w:rPr>
        <w:t>ты используют для изготовления шампуней и других моющих средств, так как они стимулируют вспенивание и обе</w:t>
      </w:r>
      <w:r w:rsidRPr="002D5A79">
        <w:rPr>
          <w:szCs w:val="28"/>
        </w:rPr>
        <w:t>с</w:t>
      </w:r>
      <w:r w:rsidRPr="002D5A79">
        <w:rPr>
          <w:szCs w:val="28"/>
        </w:rPr>
        <w:t>печивают механическую устойчивость пен.</w:t>
      </w:r>
    </w:p>
    <w:sectPr w:rsidR="00F254CF" w:rsidSect="002D5A79">
      <w:pgSz w:w="11906" w:h="16838"/>
      <w:pgMar w:top="851" w:right="567" w:bottom="851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91D"/>
    <w:multiLevelType w:val="singleLevel"/>
    <w:tmpl w:val="8E0844F8"/>
    <w:lvl w:ilvl="0">
      <w:start w:val="1"/>
      <w:numFmt w:val="bullet"/>
      <w:lvlText w:val=""/>
      <w:lvlJc w:val="left"/>
      <w:pPr>
        <w:tabs>
          <w:tab w:val="num" w:pos="1040"/>
        </w:tabs>
        <w:ind w:left="567" w:firstLine="113"/>
      </w:pPr>
      <w:rPr>
        <w:rFonts w:ascii="Wingdings" w:hAnsi="Wingdings" w:hint="default"/>
      </w:rPr>
    </w:lvl>
  </w:abstractNum>
  <w:abstractNum w:abstractNumId="1">
    <w:nsid w:val="1A624852"/>
    <w:multiLevelType w:val="singleLevel"/>
    <w:tmpl w:val="8E0844F8"/>
    <w:lvl w:ilvl="0">
      <w:start w:val="1"/>
      <w:numFmt w:val="bullet"/>
      <w:lvlText w:val=""/>
      <w:lvlJc w:val="left"/>
      <w:pPr>
        <w:tabs>
          <w:tab w:val="num" w:pos="1040"/>
        </w:tabs>
        <w:ind w:left="567" w:firstLine="113"/>
      </w:pPr>
      <w:rPr>
        <w:rFonts w:ascii="Wingdings" w:hAnsi="Wingdings" w:hint="default"/>
      </w:rPr>
    </w:lvl>
  </w:abstractNum>
  <w:abstractNum w:abstractNumId="2">
    <w:nsid w:val="2B685FE1"/>
    <w:multiLevelType w:val="singleLevel"/>
    <w:tmpl w:val="8E0844F8"/>
    <w:lvl w:ilvl="0">
      <w:start w:val="1"/>
      <w:numFmt w:val="bullet"/>
      <w:lvlText w:val=""/>
      <w:lvlJc w:val="left"/>
      <w:pPr>
        <w:tabs>
          <w:tab w:val="num" w:pos="1040"/>
        </w:tabs>
        <w:ind w:left="567" w:firstLine="113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4CF"/>
    <w:rsid w:val="002D5A79"/>
    <w:rsid w:val="008C4E3C"/>
    <w:rsid w:val="009A7B14"/>
    <w:rsid w:val="00CD027F"/>
    <w:rsid w:val="00E1712C"/>
    <w:rsid w:val="00F2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54CF"/>
    <w:pPr>
      <w:keepNext/>
      <w:widowControl w:val="0"/>
      <w:spacing w:before="120" w:after="120" w:line="312" w:lineRule="auto"/>
      <w:jc w:val="center"/>
      <w:outlineLvl w:val="2"/>
    </w:pPr>
    <w:rPr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A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54C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F254CF"/>
    <w:pPr>
      <w:widowControl w:val="0"/>
      <w:spacing w:line="336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F254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5A79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D5A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D5A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2">
    <w:name w:val="Body Text Indent 2"/>
    <w:basedOn w:val="a"/>
    <w:rsid w:val="002D5A79"/>
    <w:pPr>
      <w:widowControl w:val="0"/>
      <w:spacing w:line="360" w:lineRule="auto"/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cp:lastPrinted>2015-09-29T08:43:00Z</cp:lastPrinted>
  <dcterms:created xsi:type="dcterms:W3CDTF">2015-09-29T08:17:00Z</dcterms:created>
  <dcterms:modified xsi:type="dcterms:W3CDTF">2015-09-29T08:43:00Z</dcterms:modified>
</cp:coreProperties>
</file>